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1478BF" w:rsidRDefault="00BD217E">
      <w:pPr>
        <w:pBdr>
          <w:top w:val="nil"/>
          <w:left w:val="nil"/>
          <w:bottom w:val="nil"/>
          <w:right w:val="nil"/>
          <w:between w:val="nil"/>
        </w:pBdr>
        <w:spacing w:after="0"/>
        <w:ind w:firstLine="360"/>
        <w:jc w:val="center"/>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ANUNȚ PRIVIND DEZBATEREA PUBLICĂ</w:t>
      </w:r>
    </w:p>
    <w:p w14:paraId="00000002" w14:textId="77777777" w:rsidR="001478BF" w:rsidRDefault="001478BF">
      <w:pPr>
        <w:pBdr>
          <w:top w:val="nil"/>
          <w:left w:val="nil"/>
          <w:bottom w:val="nil"/>
          <w:right w:val="nil"/>
          <w:between w:val="nil"/>
        </w:pBdr>
        <w:spacing w:after="0"/>
        <w:ind w:firstLine="360"/>
        <w:jc w:val="center"/>
        <w:rPr>
          <w:rFonts w:ascii="Trebuchet MS" w:eastAsia="Trebuchet MS" w:hAnsi="Trebuchet MS" w:cs="Trebuchet MS"/>
          <w:b/>
          <w:color w:val="000000"/>
          <w:sz w:val="24"/>
          <w:szCs w:val="24"/>
        </w:rPr>
      </w:pPr>
    </w:p>
    <w:p w14:paraId="00000003" w14:textId="77777777" w:rsidR="001478BF" w:rsidRDefault="001478BF">
      <w:pPr>
        <w:pBdr>
          <w:top w:val="nil"/>
          <w:left w:val="nil"/>
          <w:bottom w:val="nil"/>
          <w:right w:val="nil"/>
          <w:between w:val="nil"/>
        </w:pBdr>
        <w:spacing w:after="0"/>
        <w:ind w:firstLine="360"/>
        <w:jc w:val="center"/>
        <w:rPr>
          <w:rFonts w:ascii="Trebuchet MS" w:eastAsia="Trebuchet MS" w:hAnsi="Trebuchet MS" w:cs="Trebuchet MS"/>
          <w:b/>
          <w:color w:val="000000"/>
          <w:sz w:val="24"/>
          <w:szCs w:val="24"/>
        </w:rPr>
      </w:pPr>
    </w:p>
    <w:p w14:paraId="00000004" w14:textId="77777777" w:rsidR="001478BF" w:rsidRDefault="001478BF">
      <w:pPr>
        <w:pBdr>
          <w:top w:val="nil"/>
          <w:left w:val="nil"/>
          <w:bottom w:val="nil"/>
          <w:right w:val="nil"/>
          <w:between w:val="nil"/>
        </w:pBdr>
        <w:spacing w:after="0"/>
        <w:ind w:firstLine="360"/>
        <w:rPr>
          <w:rFonts w:ascii="Trebuchet MS" w:eastAsia="Trebuchet MS" w:hAnsi="Trebuchet MS" w:cs="Trebuchet MS"/>
          <w:b/>
          <w:color w:val="000000"/>
          <w:sz w:val="24"/>
          <w:szCs w:val="24"/>
        </w:rPr>
      </w:pPr>
    </w:p>
    <w:p w14:paraId="00000005" w14:textId="77777777" w:rsidR="001478BF" w:rsidRDefault="00BD217E">
      <w:pPr>
        <w:pBdr>
          <w:top w:val="nil"/>
          <w:left w:val="nil"/>
          <w:bottom w:val="nil"/>
          <w:right w:val="nil"/>
          <w:between w:val="nil"/>
        </w:pBdr>
        <w:spacing w:after="0"/>
        <w:ind w:firstLine="360"/>
        <w:jc w:val="both"/>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 xml:space="preserve">Astăzi </w:t>
      </w:r>
      <w:r>
        <w:rPr>
          <w:rFonts w:ascii="Trebuchet MS" w:eastAsia="Trebuchet MS" w:hAnsi="Trebuchet MS" w:cs="Trebuchet MS"/>
          <w:sz w:val="24"/>
          <w:szCs w:val="24"/>
        </w:rPr>
        <w:t>30</w:t>
      </w:r>
      <w:r>
        <w:rPr>
          <w:rFonts w:ascii="Trebuchet MS" w:eastAsia="Trebuchet MS" w:hAnsi="Trebuchet MS" w:cs="Trebuchet MS"/>
          <w:color w:val="000000"/>
          <w:sz w:val="24"/>
          <w:szCs w:val="24"/>
        </w:rPr>
        <w:t xml:space="preserve">.12.2019 </w:t>
      </w:r>
      <w:r>
        <w:rPr>
          <w:rFonts w:ascii="Trebuchet MS" w:eastAsia="Trebuchet MS" w:hAnsi="Trebuchet MS" w:cs="Trebuchet MS"/>
          <w:b/>
          <w:color w:val="000000"/>
          <w:sz w:val="24"/>
          <w:szCs w:val="24"/>
        </w:rPr>
        <w:t>Secretariatul General al Guvernului</w:t>
      </w:r>
      <w:r>
        <w:rPr>
          <w:rFonts w:ascii="Trebuchet MS" w:eastAsia="Trebuchet MS" w:hAnsi="Trebuchet MS" w:cs="Trebuchet MS"/>
          <w:color w:val="000000"/>
          <w:sz w:val="24"/>
          <w:szCs w:val="24"/>
        </w:rPr>
        <w:t xml:space="preserve"> invită pe toți cei interesați la întâlnirea de dezbatere publică privind următorul proiect de act normativ: </w:t>
      </w:r>
      <w:bookmarkStart w:id="0" w:name="_GoBack"/>
      <w:r>
        <w:rPr>
          <w:rFonts w:ascii="Trebuchet MS" w:eastAsia="Trebuchet MS" w:hAnsi="Trebuchet MS" w:cs="Trebuchet MS"/>
          <w:color w:val="000000"/>
          <w:sz w:val="24"/>
          <w:szCs w:val="24"/>
        </w:rPr>
        <w:t>Hotărâre privind organizarea, funcționarea și atribuțiile Autorității pentru Digitalizarea României.</w:t>
      </w:r>
    </w:p>
    <w:bookmarkEnd w:id="0"/>
    <w:p w14:paraId="00000006" w14:textId="77777777" w:rsidR="001478BF" w:rsidRDefault="00BD217E">
      <w:pPr>
        <w:pBdr>
          <w:top w:val="nil"/>
          <w:left w:val="nil"/>
          <w:bottom w:val="nil"/>
          <w:right w:val="nil"/>
          <w:between w:val="nil"/>
        </w:pBdr>
        <w:ind w:firstLine="360"/>
        <w:jc w:val="both"/>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Evenimentul are loc la data de 06.01.2020, ora 10.00, în sala Transilvania, aflată la adresa Piața Victoriei, nr. 1 – Palatul Victoria, accesul se va face pe la intrarea B (strada Paris).</w:t>
      </w:r>
    </w:p>
    <w:p w14:paraId="00000007" w14:textId="77777777" w:rsidR="001478BF" w:rsidRDefault="00BD217E">
      <w:pPr>
        <w:ind w:firstLine="360"/>
        <w:jc w:val="both"/>
        <w:rPr>
          <w:rFonts w:ascii="Trebuchet MS" w:eastAsia="Trebuchet MS" w:hAnsi="Trebuchet MS" w:cs="Trebuchet MS"/>
          <w:sz w:val="24"/>
          <w:szCs w:val="24"/>
        </w:rPr>
      </w:pPr>
      <w:r>
        <w:rPr>
          <w:rFonts w:ascii="Trebuchet MS" w:eastAsia="Trebuchet MS" w:hAnsi="Trebuchet MS" w:cs="Trebuchet MS"/>
          <w:b/>
          <w:sz w:val="24"/>
          <w:szCs w:val="24"/>
        </w:rPr>
        <w:t>Ordinea de zi</w:t>
      </w:r>
      <w:r>
        <w:rPr>
          <w:rFonts w:ascii="Trebuchet MS" w:eastAsia="Trebuchet MS" w:hAnsi="Trebuchet MS" w:cs="Trebuchet MS"/>
          <w:sz w:val="24"/>
          <w:szCs w:val="24"/>
        </w:rPr>
        <w:t xml:space="preserve"> a dezbaterii publice referitoare la proiectul de Hotăr</w:t>
      </w:r>
      <w:r>
        <w:rPr>
          <w:rFonts w:ascii="Trebuchet MS" w:eastAsia="Trebuchet MS" w:hAnsi="Trebuchet MS" w:cs="Trebuchet MS"/>
          <w:sz w:val="24"/>
          <w:szCs w:val="24"/>
        </w:rPr>
        <w:t xml:space="preserve">âre privind organizarea, funcționarea și atribuțiile Autorității pentru Digitalizarea României: </w:t>
      </w:r>
    </w:p>
    <w:p w14:paraId="00000008" w14:textId="77777777" w:rsidR="001478BF" w:rsidRDefault="00BD217E">
      <w:pPr>
        <w:numPr>
          <w:ilvl w:val="0"/>
          <w:numId w:val="2"/>
        </w:numPr>
        <w:pBdr>
          <w:top w:val="nil"/>
          <w:left w:val="nil"/>
          <w:bottom w:val="nil"/>
          <w:right w:val="nil"/>
          <w:between w:val="nil"/>
        </w:pBdr>
        <w:spacing w:after="0"/>
        <w:jc w:val="both"/>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 xml:space="preserve">Deschiderea evenimentului  </w:t>
      </w:r>
    </w:p>
    <w:p w14:paraId="00000009" w14:textId="77777777" w:rsidR="001478BF" w:rsidRDefault="00BD217E">
      <w:pPr>
        <w:numPr>
          <w:ilvl w:val="0"/>
          <w:numId w:val="2"/>
        </w:numPr>
        <w:pBdr>
          <w:top w:val="nil"/>
          <w:left w:val="nil"/>
          <w:bottom w:val="nil"/>
          <w:right w:val="nil"/>
          <w:between w:val="nil"/>
        </w:pBdr>
        <w:spacing w:after="0"/>
        <w:jc w:val="both"/>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Prezentarea reprezentanților autorității inițiatoare a proiectului de act normativ – Secretariatul General al Guvernului, reprezent</w:t>
      </w:r>
      <w:r>
        <w:rPr>
          <w:rFonts w:ascii="Trebuchet MS" w:eastAsia="Trebuchet MS" w:hAnsi="Trebuchet MS" w:cs="Trebuchet MS"/>
          <w:color w:val="000000"/>
          <w:sz w:val="24"/>
          <w:szCs w:val="24"/>
        </w:rPr>
        <w:t>anților asociațiilor legal constituite care au solicitat organizarea dezbaterii publice precum și a altor reprezentanți ai asociațiilor interesate prezente la dezbatere.</w:t>
      </w:r>
    </w:p>
    <w:p w14:paraId="0000000A" w14:textId="77777777" w:rsidR="001478BF" w:rsidRDefault="00BD217E">
      <w:pPr>
        <w:numPr>
          <w:ilvl w:val="0"/>
          <w:numId w:val="2"/>
        </w:numPr>
        <w:pBdr>
          <w:top w:val="nil"/>
          <w:left w:val="nil"/>
          <w:bottom w:val="nil"/>
          <w:right w:val="nil"/>
          <w:between w:val="nil"/>
        </w:pBdr>
        <w:spacing w:after="0"/>
        <w:jc w:val="both"/>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 xml:space="preserve">Procedura și regulile de desfășurare: </w:t>
      </w:r>
    </w:p>
    <w:p w14:paraId="0000000B" w14:textId="77777777" w:rsidR="001478BF" w:rsidRDefault="00BD217E">
      <w:pPr>
        <w:numPr>
          <w:ilvl w:val="0"/>
          <w:numId w:val="1"/>
        </w:numPr>
        <w:pBdr>
          <w:top w:val="nil"/>
          <w:left w:val="nil"/>
          <w:bottom w:val="nil"/>
          <w:right w:val="nil"/>
          <w:between w:val="nil"/>
        </w:pBdr>
        <w:spacing w:after="0"/>
        <w:jc w:val="both"/>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colectarea recomandărilor se va face în scris a</w:t>
      </w:r>
      <w:r>
        <w:rPr>
          <w:rFonts w:ascii="Trebuchet MS" w:eastAsia="Trebuchet MS" w:hAnsi="Trebuchet MS" w:cs="Trebuchet MS"/>
          <w:color w:val="000000"/>
          <w:sz w:val="24"/>
          <w:szCs w:val="24"/>
        </w:rPr>
        <w:t xml:space="preserve">tât pe suport de hârtie cât și în format electronic </w:t>
      </w:r>
    </w:p>
    <w:p w14:paraId="0000000C" w14:textId="77777777" w:rsidR="001478BF" w:rsidRDefault="00BD217E">
      <w:pPr>
        <w:numPr>
          <w:ilvl w:val="0"/>
          <w:numId w:val="1"/>
        </w:numPr>
        <w:pBdr>
          <w:top w:val="nil"/>
          <w:left w:val="nil"/>
          <w:bottom w:val="nil"/>
          <w:right w:val="nil"/>
          <w:between w:val="nil"/>
        </w:pBdr>
        <w:spacing w:after="0"/>
        <w:jc w:val="both"/>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 xml:space="preserve">luarea cuvântului se va face în ordinea înscrierii anterioare pe adresa de e-mail </w:t>
      </w:r>
    </w:p>
    <w:p w14:paraId="0000000D" w14:textId="77777777" w:rsidR="001478BF" w:rsidRDefault="00BD217E">
      <w:pPr>
        <w:numPr>
          <w:ilvl w:val="0"/>
          <w:numId w:val="1"/>
        </w:numPr>
        <w:pBdr>
          <w:top w:val="nil"/>
          <w:left w:val="nil"/>
          <w:bottom w:val="nil"/>
          <w:right w:val="nil"/>
          <w:between w:val="nil"/>
        </w:pBdr>
        <w:spacing w:after="0"/>
        <w:jc w:val="both"/>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timpul alocat fiecărei luării de cuvânt este de 10 minute.</w:t>
      </w:r>
    </w:p>
    <w:p w14:paraId="0000000E" w14:textId="77777777" w:rsidR="001478BF" w:rsidRDefault="001478BF">
      <w:pPr>
        <w:pBdr>
          <w:top w:val="nil"/>
          <w:left w:val="nil"/>
          <w:bottom w:val="nil"/>
          <w:right w:val="nil"/>
          <w:between w:val="nil"/>
        </w:pBdr>
        <w:spacing w:after="0"/>
        <w:ind w:left="1800" w:hanging="720"/>
        <w:jc w:val="both"/>
        <w:rPr>
          <w:rFonts w:ascii="Trebuchet MS" w:eastAsia="Trebuchet MS" w:hAnsi="Trebuchet MS" w:cs="Trebuchet MS"/>
          <w:color w:val="000000"/>
          <w:sz w:val="24"/>
          <w:szCs w:val="24"/>
        </w:rPr>
      </w:pPr>
    </w:p>
    <w:p w14:paraId="0000000F" w14:textId="77777777" w:rsidR="001478BF" w:rsidRDefault="00BD217E">
      <w:pPr>
        <w:numPr>
          <w:ilvl w:val="0"/>
          <w:numId w:val="2"/>
        </w:numPr>
        <w:pBdr>
          <w:top w:val="nil"/>
          <w:left w:val="nil"/>
          <w:bottom w:val="nil"/>
          <w:right w:val="nil"/>
          <w:between w:val="nil"/>
        </w:pBdr>
        <w:spacing w:after="0"/>
        <w:jc w:val="both"/>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Proiectul de Hotărâre de Guvern privind înființarea, organizarea și funcționarea Autorității pentru Digitalizarea României (ADR) are ca scop realizarea și asigurarea implementării strategiilor și a politicilor publice în domeniul digitalizării. Unul dintre</w:t>
      </w:r>
      <w:r>
        <w:rPr>
          <w:rFonts w:ascii="Trebuchet MS" w:eastAsia="Trebuchet MS" w:hAnsi="Trebuchet MS" w:cs="Trebuchet MS"/>
          <w:color w:val="000000"/>
          <w:sz w:val="24"/>
          <w:szCs w:val="24"/>
        </w:rPr>
        <w:t xml:space="preserve"> cele mai importante obiective îl reprezintă digitalizarea sectorului public. De asemenea, se are în vedere dezvoltarea și asigurarea interoperabilității între autoritățile și instituțiile publice, dezvoltarea sistemelor de autentificare informatică și int</w:t>
      </w:r>
      <w:r>
        <w:rPr>
          <w:rFonts w:ascii="Trebuchet MS" w:eastAsia="Trebuchet MS" w:hAnsi="Trebuchet MS" w:cs="Trebuchet MS"/>
          <w:color w:val="000000"/>
          <w:sz w:val="24"/>
          <w:szCs w:val="24"/>
        </w:rPr>
        <w:t>erconectarea sistemelor informatice publice, dezvoltarea serviciilor publice electronice etc. Prezentarea va fi făcută de către reprezentantul Secretariatului General al Guvernului și experții care au participat la elaborarea proiectului de H.G.</w:t>
      </w:r>
    </w:p>
    <w:p w14:paraId="00000010" w14:textId="77777777" w:rsidR="001478BF" w:rsidRDefault="00BD217E">
      <w:pPr>
        <w:numPr>
          <w:ilvl w:val="0"/>
          <w:numId w:val="2"/>
        </w:numPr>
        <w:pBdr>
          <w:top w:val="nil"/>
          <w:left w:val="nil"/>
          <w:bottom w:val="nil"/>
          <w:right w:val="nil"/>
          <w:between w:val="nil"/>
        </w:pBdr>
        <w:spacing w:after="0"/>
        <w:jc w:val="both"/>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Prezentare</w:t>
      </w:r>
      <w:r>
        <w:rPr>
          <w:rFonts w:ascii="Trebuchet MS" w:eastAsia="Trebuchet MS" w:hAnsi="Trebuchet MS" w:cs="Trebuchet MS"/>
          <w:color w:val="000000"/>
          <w:sz w:val="24"/>
          <w:szCs w:val="24"/>
        </w:rPr>
        <w:t>a de către reprezentanții asociațiilor a propunerilor privind modificarea proiectului de act normativ supus dezbaterii publice</w:t>
      </w:r>
    </w:p>
    <w:p w14:paraId="00000011" w14:textId="77777777" w:rsidR="001478BF" w:rsidRDefault="00BD217E">
      <w:pPr>
        <w:numPr>
          <w:ilvl w:val="0"/>
          <w:numId w:val="2"/>
        </w:numPr>
        <w:pBdr>
          <w:top w:val="nil"/>
          <w:left w:val="nil"/>
          <w:bottom w:val="nil"/>
          <w:right w:val="nil"/>
          <w:between w:val="nil"/>
        </w:pBdr>
        <w:jc w:val="both"/>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Închiderea întâlnirii.</w:t>
      </w:r>
    </w:p>
    <w:p w14:paraId="00000012" w14:textId="77777777" w:rsidR="001478BF" w:rsidRDefault="00BD217E">
      <w:pPr>
        <w:ind w:firstLine="360"/>
        <w:jc w:val="both"/>
        <w:rPr>
          <w:rFonts w:ascii="Trebuchet MS" w:eastAsia="Trebuchet MS" w:hAnsi="Trebuchet MS" w:cs="Trebuchet MS"/>
          <w:i/>
          <w:sz w:val="24"/>
          <w:szCs w:val="24"/>
        </w:rPr>
      </w:pPr>
      <w:r>
        <w:rPr>
          <w:rFonts w:ascii="Trebuchet MS" w:eastAsia="Trebuchet MS" w:hAnsi="Trebuchet MS" w:cs="Trebuchet MS"/>
          <w:sz w:val="24"/>
          <w:szCs w:val="24"/>
        </w:rPr>
        <w:t xml:space="preserve">Până la data de 16.01.2020 minuta dezbaterii publice, recomandările scrise colectate precum </w:t>
      </w:r>
      <w:proofErr w:type="spellStart"/>
      <w:r>
        <w:rPr>
          <w:rFonts w:ascii="Trebuchet MS" w:eastAsia="Trebuchet MS" w:hAnsi="Trebuchet MS" w:cs="Trebuchet MS"/>
          <w:sz w:val="24"/>
          <w:szCs w:val="24"/>
        </w:rPr>
        <w:t>şi</w:t>
      </w:r>
      <w:proofErr w:type="spellEnd"/>
      <w:r>
        <w:rPr>
          <w:rFonts w:ascii="Trebuchet MS" w:eastAsia="Trebuchet MS" w:hAnsi="Trebuchet MS" w:cs="Trebuchet MS"/>
          <w:sz w:val="24"/>
          <w:szCs w:val="24"/>
        </w:rPr>
        <w:t xml:space="preserve"> versiunea finală se vor posta pe site-ul Secretariatului General al Guvernului în secțiunea </w:t>
      </w:r>
      <w:r>
        <w:rPr>
          <w:rFonts w:ascii="Trebuchet MS" w:eastAsia="Trebuchet MS" w:hAnsi="Trebuchet MS" w:cs="Trebuchet MS"/>
          <w:i/>
          <w:sz w:val="24"/>
          <w:szCs w:val="24"/>
        </w:rPr>
        <w:t xml:space="preserve">Transparență Decizională </w:t>
      </w:r>
    </w:p>
    <w:p w14:paraId="00000013" w14:textId="77777777" w:rsidR="001478BF" w:rsidRDefault="00BD217E">
      <w:pPr>
        <w:ind w:firstLine="360"/>
        <w:jc w:val="both"/>
        <w:rPr>
          <w:rFonts w:ascii="Trebuchet MS" w:eastAsia="Trebuchet MS" w:hAnsi="Trebuchet MS" w:cs="Trebuchet MS"/>
          <w:sz w:val="24"/>
          <w:szCs w:val="24"/>
        </w:rPr>
      </w:pPr>
      <w:r>
        <w:rPr>
          <w:rFonts w:ascii="Trebuchet MS" w:eastAsia="Trebuchet MS" w:hAnsi="Trebuchet MS" w:cs="Trebuchet MS"/>
          <w:sz w:val="24"/>
          <w:szCs w:val="24"/>
        </w:rPr>
        <w:lastRenderedPageBreak/>
        <w:t>Persoanele interesate să prezinte propunere</w:t>
      </w:r>
      <w:r>
        <w:rPr>
          <w:rFonts w:ascii="Trebuchet MS" w:eastAsia="Trebuchet MS" w:hAnsi="Trebuchet MS" w:cs="Trebuchet MS"/>
          <w:sz w:val="24"/>
          <w:szCs w:val="24"/>
        </w:rPr>
        <w:t xml:space="preserve">a lor în cadrul dezbaterii publice vor avea la dispoziție 10 minute pentru prezentare. Aceste persoane sunt rugate să se înregistreze online, utilizând formularul </w:t>
      </w:r>
      <w:hyperlink r:id="rId6">
        <w:r>
          <w:rPr>
            <w:rFonts w:ascii="Trebuchet MS" w:eastAsia="Trebuchet MS" w:hAnsi="Trebuchet MS" w:cs="Trebuchet MS"/>
            <w:color w:val="0563C1"/>
            <w:sz w:val="24"/>
            <w:szCs w:val="24"/>
            <w:u w:val="single"/>
          </w:rPr>
          <w:t>https://forms.gle/Aak7uHm7jCpsW25V6</w:t>
        </w:r>
      </w:hyperlink>
      <w:r>
        <w:rPr>
          <w:rFonts w:ascii="Trebuchet MS" w:eastAsia="Trebuchet MS" w:hAnsi="Trebuchet MS" w:cs="Trebuchet MS"/>
          <w:sz w:val="24"/>
          <w:szCs w:val="24"/>
        </w:rPr>
        <w:t xml:space="preserve"> sa</w:t>
      </w:r>
      <w:r>
        <w:rPr>
          <w:rFonts w:ascii="Trebuchet MS" w:eastAsia="Trebuchet MS" w:hAnsi="Trebuchet MS" w:cs="Trebuchet MS"/>
          <w:sz w:val="24"/>
          <w:szCs w:val="24"/>
        </w:rPr>
        <w:t>u direct la sediul instituției: Secretariatul General al Guvernului, str. Paris nr. 1, sector 1, București, la Registratură, orele 08.30-16.30, telefon 021-314 34 00.</w:t>
      </w:r>
    </w:p>
    <w:p w14:paraId="00000014" w14:textId="77777777" w:rsidR="001478BF" w:rsidRDefault="00BD217E">
      <w:pPr>
        <w:ind w:firstLine="360"/>
        <w:jc w:val="both"/>
        <w:rPr>
          <w:rFonts w:ascii="Trebuchet MS" w:eastAsia="Trebuchet MS" w:hAnsi="Trebuchet MS" w:cs="Trebuchet MS"/>
          <w:sz w:val="24"/>
          <w:szCs w:val="24"/>
        </w:rPr>
      </w:pPr>
      <w:r>
        <w:rPr>
          <w:rFonts w:ascii="Trebuchet MS" w:eastAsia="Trebuchet MS" w:hAnsi="Trebuchet MS" w:cs="Trebuchet MS"/>
          <w:sz w:val="24"/>
          <w:szCs w:val="24"/>
        </w:rPr>
        <w:t>La dezbaterea publică sunt invitați să participe, în limita locurilor disponibile în sală</w:t>
      </w:r>
      <w:r>
        <w:rPr>
          <w:rFonts w:ascii="Trebuchet MS" w:eastAsia="Trebuchet MS" w:hAnsi="Trebuchet MS" w:cs="Trebuchet MS"/>
          <w:sz w:val="24"/>
          <w:szCs w:val="24"/>
        </w:rPr>
        <w:t>, toți cei interesați.</w:t>
      </w:r>
    </w:p>
    <w:p w14:paraId="00000015" w14:textId="77777777" w:rsidR="001478BF" w:rsidRDefault="00BD217E">
      <w:pPr>
        <w:ind w:firstLine="360"/>
        <w:jc w:val="both"/>
        <w:rPr>
          <w:rFonts w:ascii="Trebuchet MS" w:eastAsia="Trebuchet MS" w:hAnsi="Trebuchet MS" w:cs="Trebuchet MS"/>
          <w:sz w:val="24"/>
          <w:szCs w:val="24"/>
        </w:rPr>
      </w:pPr>
      <w:r>
        <w:rPr>
          <w:rFonts w:ascii="Trebuchet MS" w:eastAsia="Trebuchet MS" w:hAnsi="Trebuchet MS" w:cs="Trebuchet MS"/>
          <w:sz w:val="24"/>
          <w:szCs w:val="24"/>
        </w:rPr>
        <w:t>Documentația aferentă proiectului de act normativ include:</w:t>
      </w:r>
    </w:p>
    <w:p w14:paraId="00000016" w14:textId="77777777" w:rsidR="001478BF" w:rsidRDefault="00BD217E">
      <w:pPr>
        <w:numPr>
          <w:ilvl w:val="0"/>
          <w:numId w:val="3"/>
        </w:numPr>
        <w:pBdr>
          <w:top w:val="nil"/>
          <w:left w:val="nil"/>
          <w:bottom w:val="nil"/>
          <w:right w:val="nil"/>
          <w:between w:val="nil"/>
        </w:pBdr>
        <w:spacing w:after="0"/>
        <w:jc w:val="both"/>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Nota de fundamentare</w:t>
      </w:r>
    </w:p>
    <w:p w14:paraId="00000017" w14:textId="77777777" w:rsidR="001478BF" w:rsidRDefault="00BD217E">
      <w:pPr>
        <w:numPr>
          <w:ilvl w:val="0"/>
          <w:numId w:val="3"/>
        </w:numPr>
        <w:pBdr>
          <w:top w:val="nil"/>
          <w:left w:val="nil"/>
          <w:bottom w:val="nil"/>
          <w:right w:val="nil"/>
          <w:between w:val="nil"/>
        </w:pBdr>
        <w:ind w:left="0" w:firstLine="360"/>
        <w:jc w:val="both"/>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Textul complet al proiectului actului respectiv.</w:t>
      </w:r>
    </w:p>
    <w:p w14:paraId="00000018" w14:textId="77777777" w:rsidR="001478BF" w:rsidRDefault="00BD217E">
      <w:pPr>
        <w:ind w:left="360"/>
        <w:jc w:val="both"/>
        <w:rPr>
          <w:rFonts w:ascii="Trebuchet MS" w:eastAsia="Trebuchet MS" w:hAnsi="Trebuchet MS" w:cs="Trebuchet MS"/>
          <w:sz w:val="24"/>
          <w:szCs w:val="24"/>
        </w:rPr>
      </w:pPr>
      <w:r>
        <w:rPr>
          <w:rFonts w:ascii="Trebuchet MS" w:eastAsia="Trebuchet MS" w:hAnsi="Trebuchet MS" w:cs="Trebuchet MS"/>
          <w:sz w:val="24"/>
          <w:szCs w:val="24"/>
        </w:rPr>
        <w:t>Documentația poate fi consultată:</w:t>
      </w:r>
    </w:p>
    <w:p w14:paraId="00000019" w14:textId="77777777" w:rsidR="001478BF" w:rsidRDefault="00BD217E">
      <w:pPr>
        <w:numPr>
          <w:ilvl w:val="0"/>
          <w:numId w:val="4"/>
        </w:numPr>
        <w:pBdr>
          <w:top w:val="nil"/>
          <w:left w:val="nil"/>
          <w:bottom w:val="nil"/>
          <w:right w:val="nil"/>
          <w:between w:val="nil"/>
        </w:pBdr>
        <w:spacing w:after="0"/>
        <w:jc w:val="both"/>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 xml:space="preserve">Pagina de internet a Secretariatului General al Guvernului </w:t>
      </w:r>
      <w:hyperlink r:id="rId7">
        <w:r>
          <w:rPr>
            <w:rFonts w:ascii="Trebuchet MS" w:eastAsia="Trebuchet MS" w:hAnsi="Trebuchet MS" w:cs="Trebuchet MS"/>
            <w:color w:val="0563C1"/>
            <w:sz w:val="24"/>
            <w:szCs w:val="24"/>
            <w:u w:val="single"/>
          </w:rPr>
          <w:t>https://sgg.gov.ro/new/anunturi-proiecte-de-acte-normative/</w:t>
        </w:r>
      </w:hyperlink>
    </w:p>
    <w:p w14:paraId="0000001A" w14:textId="77777777" w:rsidR="001478BF" w:rsidRDefault="00BD217E">
      <w:pPr>
        <w:numPr>
          <w:ilvl w:val="0"/>
          <w:numId w:val="4"/>
        </w:numPr>
        <w:pBdr>
          <w:top w:val="nil"/>
          <w:left w:val="nil"/>
          <w:bottom w:val="nil"/>
          <w:right w:val="nil"/>
          <w:between w:val="nil"/>
        </w:pBdr>
        <w:jc w:val="both"/>
        <w:rPr>
          <w:rFonts w:ascii="Trebuchet MS" w:eastAsia="Trebuchet MS" w:hAnsi="Trebuchet MS" w:cs="Trebuchet MS"/>
          <w:color w:val="000000"/>
          <w:sz w:val="24"/>
          <w:szCs w:val="24"/>
        </w:rPr>
      </w:pPr>
      <w:bookmarkStart w:id="1" w:name="_heading=h.gjdgxs" w:colFirst="0" w:colLast="0"/>
      <w:bookmarkEnd w:id="1"/>
      <w:r>
        <w:rPr>
          <w:rFonts w:ascii="Trebuchet MS" w:eastAsia="Trebuchet MS" w:hAnsi="Trebuchet MS" w:cs="Trebuchet MS"/>
          <w:color w:val="000000"/>
          <w:sz w:val="24"/>
          <w:szCs w:val="24"/>
        </w:rPr>
        <w:t>Proiectul de act normativ se poate obține și în copie, pe bază de cerere depusă la registratură, strada Paris, pe la intrarea "C" a Palatului Victoria, telefon 021 314 34 00, interior 1288, orar: 08.30-16.30 până la data de 31.12.2019.</w:t>
      </w:r>
    </w:p>
    <w:p w14:paraId="0000001B" w14:textId="77777777" w:rsidR="001478BF" w:rsidRDefault="00BD217E">
      <w:pPr>
        <w:ind w:firstLine="360"/>
        <w:jc w:val="both"/>
        <w:rPr>
          <w:rFonts w:ascii="Trebuchet MS" w:eastAsia="Trebuchet MS" w:hAnsi="Trebuchet MS" w:cs="Trebuchet MS"/>
          <w:sz w:val="24"/>
          <w:szCs w:val="24"/>
        </w:rPr>
      </w:pPr>
      <w:r>
        <w:rPr>
          <w:rFonts w:ascii="Trebuchet MS" w:eastAsia="Trebuchet MS" w:hAnsi="Trebuchet MS" w:cs="Trebuchet MS"/>
          <w:sz w:val="24"/>
          <w:szCs w:val="24"/>
        </w:rPr>
        <w:t xml:space="preserve">Menționăm faptul că </w:t>
      </w:r>
      <w:r>
        <w:rPr>
          <w:rFonts w:ascii="Trebuchet MS" w:eastAsia="Trebuchet MS" w:hAnsi="Trebuchet MS" w:cs="Trebuchet MS"/>
          <w:sz w:val="24"/>
          <w:szCs w:val="24"/>
        </w:rPr>
        <w:t xml:space="preserve">propunerile, sugestiile, opiniile cu valoare de recomandare privind proiectul de act normativ supus consultării publice au fost depuse până la data de 20.12.2019. </w:t>
      </w:r>
    </w:p>
    <w:sectPr w:rsidR="001478B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07EB3"/>
    <w:multiLevelType w:val="multilevel"/>
    <w:tmpl w:val="FFA0614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209475E5"/>
    <w:multiLevelType w:val="multilevel"/>
    <w:tmpl w:val="50F41EE4"/>
    <w:lvl w:ilvl="0">
      <w:start w:val="1"/>
      <w:numFmt w:val="bullet"/>
      <w:lvlText w:val="-"/>
      <w:lvlJc w:val="left"/>
      <w:pPr>
        <w:ind w:left="1800" w:hanging="360"/>
      </w:pPr>
      <w:rPr>
        <w:rFonts w:ascii="Trebuchet MS" w:eastAsia="Trebuchet MS" w:hAnsi="Trebuchet MS" w:cs="Trebuchet M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 w15:restartNumberingAfterBreak="0">
    <w:nsid w:val="401F26EE"/>
    <w:multiLevelType w:val="multilevel"/>
    <w:tmpl w:val="68225FFA"/>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43A5547A"/>
    <w:multiLevelType w:val="multilevel"/>
    <w:tmpl w:val="37227392"/>
    <w:lvl w:ilvl="0">
      <w:start w:val="1"/>
      <w:numFmt w:val="bullet"/>
      <w:lvlText w:val="-"/>
      <w:lvlJc w:val="left"/>
      <w:pPr>
        <w:ind w:left="720" w:hanging="360"/>
      </w:pPr>
      <w:rPr>
        <w:rFonts w:ascii="Trebuchet MS" w:eastAsia="Trebuchet MS" w:hAnsi="Trebuchet MS" w:cs="Trebuchet M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8BF"/>
    <w:rsid w:val="001478BF"/>
    <w:rsid w:val="00BD21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4C22F9-BBE6-4335-B081-CB41FA36F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o-RO" w:eastAsia="en-GB" w:bidi="ar-SA"/>
      </w:rPr>
    </w:rPrDefault>
    <w:pPrDefault>
      <w:pPr>
        <w:spacing w:after="160" w:line="25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BCE"/>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Hyperlink">
    <w:name w:val="Hyperlink"/>
    <w:basedOn w:val="DefaultParagraphFont"/>
    <w:uiPriority w:val="99"/>
    <w:unhideWhenUsed/>
    <w:rsid w:val="00651BCE"/>
    <w:rPr>
      <w:color w:val="0563C1" w:themeColor="hyperlink"/>
      <w:u w:val="single"/>
    </w:rPr>
  </w:style>
  <w:style w:type="paragraph" w:styleId="ListParagraph">
    <w:name w:val="List Paragraph"/>
    <w:basedOn w:val="Normal"/>
    <w:uiPriority w:val="34"/>
    <w:qFormat/>
    <w:rsid w:val="00651BCE"/>
    <w:pPr>
      <w:ind w:left="720"/>
      <w:contextualSpacing/>
    </w:pPr>
  </w:style>
  <w:style w:type="character" w:styleId="FollowedHyperlink">
    <w:name w:val="FollowedHyperlink"/>
    <w:basedOn w:val="DefaultParagraphFont"/>
    <w:uiPriority w:val="99"/>
    <w:semiHidden/>
    <w:unhideWhenUsed/>
    <w:rsid w:val="00157A37"/>
    <w:rPr>
      <w:color w:val="954F72"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sgg.gov.ro/new/anunturi-proiecte-de-acte-normativ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forms.gle/Aak7uHm7jCpsW25V6"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JNDRtGeCta/pN8HRYj/RyFKNyw==">AMUW2mXvfXk41o5kjVvjLAHMzgv4iN4mjPYgTRJJEZU0Vfh0NC2Utk2+gqnxzy0EiKkH1K1XQBY4qE5Hbk7SmL6FX2SA1Sc1bTFKa9x1y/ghxncyjuSh0PEiIgQBUIZFihSqXBkSbczs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560</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Patrichi</dc:creator>
  <cp:lastModifiedBy>Ana Patrichi</cp:lastModifiedBy>
  <cp:revision>2</cp:revision>
  <dcterms:created xsi:type="dcterms:W3CDTF">2019-12-30T13:59:00Z</dcterms:created>
  <dcterms:modified xsi:type="dcterms:W3CDTF">2019-12-30T13:59:00Z</dcterms:modified>
</cp:coreProperties>
</file>