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1F80" w:rsidRPr="001303FC" w:rsidRDefault="005F1F80" w:rsidP="001303FC">
      <w:pPr>
        <w:spacing w:after="200" w:line="360" w:lineRule="auto"/>
        <w:jc w:val="center"/>
        <w:rPr>
          <w:rFonts w:ascii="Trebuchet MS" w:eastAsia="Trebuchet MS" w:hAnsi="Trebuchet MS" w:cs="Trebuchet MS"/>
          <w:b/>
          <w:sz w:val="24"/>
        </w:rPr>
      </w:pPr>
    </w:p>
    <w:p w:rsidR="005F1F80" w:rsidRPr="001303FC" w:rsidRDefault="00963F4C" w:rsidP="001303FC">
      <w:pPr>
        <w:spacing w:after="200" w:line="360" w:lineRule="auto"/>
        <w:jc w:val="center"/>
        <w:rPr>
          <w:rFonts w:ascii="Trebuchet MS" w:eastAsia="Trebuchet MS" w:hAnsi="Trebuchet MS" w:cs="Trebuchet MS"/>
          <w:b/>
          <w:sz w:val="24"/>
        </w:rPr>
      </w:pPr>
      <w:r w:rsidRPr="001303FC">
        <w:rPr>
          <w:rFonts w:ascii="Trebuchet MS" w:eastAsia="Trebuchet MS" w:hAnsi="Trebuchet MS" w:cs="Trebuchet MS"/>
          <w:b/>
          <w:sz w:val="24"/>
        </w:rPr>
        <w:t>Minuta dezbaterii publice organizate în data de 06.01.2020 referitoare la Hotărârea de Guvern privind organizarea, funcționarea și atribuțiile Autorității pentru Digitalizarea României, la sediul Secretariatului General al Guvernului, sala Transilvania</w:t>
      </w:r>
    </w:p>
    <w:p w:rsidR="005F1F80" w:rsidRPr="001303FC" w:rsidRDefault="005F1F80" w:rsidP="001303FC">
      <w:pPr>
        <w:spacing w:after="200" w:line="360" w:lineRule="auto"/>
        <w:jc w:val="both"/>
        <w:rPr>
          <w:rFonts w:ascii="Trebuchet MS" w:eastAsia="Trebuchet MS" w:hAnsi="Trebuchet MS" w:cs="Trebuchet MS"/>
          <w:sz w:val="24"/>
        </w:rPr>
      </w:pPr>
    </w:p>
    <w:p w:rsidR="005F1F80" w:rsidRPr="001303FC" w:rsidRDefault="00963F4C" w:rsidP="001303FC">
      <w:p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La dezbaterea publică au participat 52 de reprezentanți atât ai instituțiilor publice cât și a societății civile, conform listei de prezență atașate prezentei minute.</w:t>
      </w:r>
    </w:p>
    <w:p w:rsidR="005F1F80" w:rsidRPr="001303FC" w:rsidRDefault="00963F4C" w:rsidP="001303FC">
      <w:p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Aceasta a debutat cu prezentarea de către Președintele ADR, dl. Sabin Sărmaș, a formei Hotărârii de Guvern privind organizarea, funcționarea și </w:t>
      </w:r>
      <w:r w:rsidR="008E24B7" w:rsidRPr="001303FC">
        <w:rPr>
          <w:rFonts w:ascii="Trebuchet MS" w:eastAsia="Trebuchet MS" w:hAnsi="Trebuchet MS" w:cs="Trebuchet MS"/>
          <w:sz w:val="24"/>
        </w:rPr>
        <w:t>atribuții</w:t>
      </w:r>
      <w:r w:rsidRPr="001303FC">
        <w:rPr>
          <w:rFonts w:ascii="Trebuchet MS" w:eastAsia="Trebuchet MS" w:hAnsi="Trebuchet MS" w:cs="Trebuchet MS"/>
          <w:sz w:val="24"/>
        </w:rPr>
        <w:t>le Autorității pentru Digitalizarea României pusă în dezbatere publică pe site-ul SGG. Ulterior</w:t>
      </w:r>
      <w:r w:rsidR="00BA57ED" w:rsidRPr="001303FC">
        <w:rPr>
          <w:rFonts w:ascii="Trebuchet MS" w:eastAsia="Trebuchet MS" w:hAnsi="Trebuchet MS" w:cs="Trebuchet MS"/>
          <w:sz w:val="24"/>
        </w:rPr>
        <w:t xml:space="preserve">, </w:t>
      </w:r>
      <w:r w:rsidRPr="001303FC">
        <w:rPr>
          <w:rFonts w:ascii="Trebuchet MS" w:eastAsia="Trebuchet MS" w:hAnsi="Trebuchet MS" w:cs="Trebuchet MS"/>
          <w:sz w:val="24"/>
        </w:rPr>
        <w:t xml:space="preserve">a luat cuvântul dl. deputat Pavel Popescu care a vorbit despre prioritățile programului de guvernare în acest domeniu, în special prin realizarea unei strategii naționale. </w:t>
      </w:r>
    </w:p>
    <w:p w:rsidR="005F1F80" w:rsidRPr="001303FC" w:rsidRDefault="00963F4C" w:rsidP="001303FC">
      <w:p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Pe parcursul desfășurării dezbaterii au avut loc discuții pe marginea textului Hotărârii de Guvern, după cum urmează:</w:t>
      </w:r>
    </w:p>
    <w:p w:rsidR="005F1F80" w:rsidRPr="001303FC" w:rsidRDefault="003655E7" w:rsidP="001303FC">
      <w:pPr>
        <w:pStyle w:val="ListParagraph"/>
        <w:numPr>
          <w:ilvl w:val="0"/>
          <w:numId w:val="31"/>
        </w:numPr>
        <w:spacing w:after="200" w:line="360" w:lineRule="auto"/>
        <w:jc w:val="both"/>
        <w:rPr>
          <w:rFonts w:ascii="Trebuchet MS" w:eastAsia="Trebuchet MS" w:hAnsi="Trebuchet MS" w:cs="Trebuchet MS"/>
          <w:b/>
          <w:sz w:val="24"/>
          <w:szCs w:val="24"/>
        </w:rPr>
      </w:pPr>
      <w:r w:rsidRPr="001303FC">
        <w:rPr>
          <w:rFonts w:ascii="Trebuchet MS" w:eastAsia="Trebuchet MS" w:hAnsi="Trebuchet MS" w:cs="Trebuchet MS"/>
          <w:b/>
          <w:sz w:val="24"/>
          <w:szCs w:val="24"/>
        </w:rPr>
        <w:t xml:space="preserve">Guranda Mihail George </w:t>
      </w:r>
      <w:r w:rsidR="00963F4C" w:rsidRPr="001303FC">
        <w:rPr>
          <w:rFonts w:ascii="Trebuchet MS" w:eastAsia="Trebuchet MS" w:hAnsi="Trebuchet MS" w:cs="Trebuchet MS"/>
          <w:b/>
          <w:sz w:val="24"/>
          <w:szCs w:val="24"/>
        </w:rPr>
        <w:t>– Cert.Ro – a propus următoarele:</w:t>
      </w:r>
    </w:p>
    <w:p w:rsidR="00730635" w:rsidRPr="001303FC" w:rsidRDefault="00BA57ED" w:rsidP="001303FC">
      <w:pPr>
        <w:pStyle w:val="ListParagraph"/>
        <w:numPr>
          <w:ilvl w:val="0"/>
          <w:numId w:val="32"/>
        </w:numPr>
        <w:spacing w:after="200" w:line="360" w:lineRule="auto"/>
        <w:ind w:left="360"/>
        <w:jc w:val="both"/>
        <w:rPr>
          <w:rFonts w:ascii="Trebuchet MS" w:hAnsi="Trebuchet MS"/>
          <w:sz w:val="24"/>
          <w:szCs w:val="24"/>
        </w:rPr>
      </w:pPr>
      <w:r w:rsidRPr="001303FC">
        <w:rPr>
          <w:rFonts w:ascii="Trebuchet MS" w:hAnsi="Trebuchet MS"/>
          <w:color w:val="131313"/>
          <w:w w:val="110"/>
          <w:sz w:val="24"/>
          <w:szCs w:val="24"/>
        </w:rPr>
        <w:t>Făcând</w:t>
      </w:r>
      <w:r w:rsidR="00164B8B" w:rsidRPr="001303FC">
        <w:rPr>
          <w:rFonts w:ascii="Trebuchet MS" w:hAnsi="Trebuchet MS"/>
          <w:color w:val="131313"/>
          <w:w w:val="110"/>
          <w:sz w:val="24"/>
          <w:szCs w:val="24"/>
        </w:rPr>
        <w:t xml:space="preserve"> referire la art</w:t>
      </w:r>
      <w:r w:rsidRPr="001303FC">
        <w:rPr>
          <w:rFonts w:ascii="Trebuchet MS" w:hAnsi="Trebuchet MS"/>
          <w:color w:val="131313"/>
          <w:w w:val="110"/>
          <w:sz w:val="24"/>
          <w:szCs w:val="24"/>
        </w:rPr>
        <w:t xml:space="preserve"> 2 lit. l din propunerea de Hotâ</w:t>
      </w:r>
      <w:r w:rsidR="00164B8B" w:rsidRPr="001303FC">
        <w:rPr>
          <w:rFonts w:ascii="Trebuchet MS" w:hAnsi="Trebuchet MS"/>
          <w:color w:val="131313"/>
          <w:w w:val="110"/>
          <w:sz w:val="24"/>
          <w:szCs w:val="24"/>
        </w:rPr>
        <w:t>rarea de Guvern privind organizarea, func</w:t>
      </w:r>
      <w:r w:rsidR="00EB16B4" w:rsidRPr="001303FC">
        <w:rPr>
          <w:rFonts w:ascii="Trebuchet MS" w:hAnsi="Trebuchet MS"/>
          <w:color w:val="131313"/>
          <w:w w:val="110"/>
          <w:sz w:val="24"/>
          <w:szCs w:val="24"/>
        </w:rPr>
        <w:t>ț</w:t>
      </w:r>
      <w:r w:rsidR="00164B8B" w:rsidRPr="001303FC">
        <w:rPr>
          <w:rFonts w:ascii="Trebuchet MS" w:hAnsi="Trebuchet MS"/>
          <w:color w:val="131313"/>
          <w:w w:val="110"/>
          <w:sz w:val="24"/>
          <w:szCs w:val="24"/>
        </w:rPr>
        <w:t>ionarea</w:t>
      </w:r>
      <w:r w:rsidR="00E41AAA" w:rsidRPr="001303FC">
        <w:rPr>
          <w:rFonts w:ascii="Trebuchet MS" w:hAnsi="Trebuchet MS"/>
          <w:color w:val="131313"/>
          <w:w w:val="110"/>
          <w:sz w:val="24"/>
          <w:szCs w:val="24"/>
        </w:rPr>
        <w:t xml:space="preserve"> </w:t>
      </w:r>
      <w:r w:rsidR="00164B8B" w:rsidRPr="001303FC">
        <w:rPr>
          <w:rFonts w:ascii="Trebuchet MS" w:hAnsi="Trebuchet MS"/>
          <w:color w:val="131313"/>
          <w:w w:val="110"/>
          <w:sz w:val="24"/>
          <w:szCs w:val="24"/>
        </w:rPr>
        <w:t>și atribu</w:t>
      </w:r>
      <w:r w:rsidR="00EB16B4" w:rsidRPr="001303FC">
        <w:rPr>
          <w:rFonts w:ascii="Trebuchet MS" w:hAnsi="Trebuchet MS"/>
          <w:color w:val="131313"/>
          <w:w w:val="110"/>
          <w:sz w:val="24"/>
          <w:szCs w:val="24"/>
        </w:rPr>
        <w:t>ț</w:t>
      </w:r>
      <w:r w:rsidR="00164B8B" w:rsidRPr="001303FC">
        <w:rPr>
          <w:rFonts w:ascii="Trebuchet MS" w:hAnsi="Trebuchet MS"/>
          <w:color w:val="131313"/>
          <w:w w:val="110"/>
          <w:sz w:val="24"/>
          <w:szCs w:val="24"/>
        </w:rPr>
        <w:t>iile Autorit</w:t>
      </w:r>
      <w:r w:rsidR="00EB16B4" w:rsidRPr="001303FC">
        <w:rPr>
          <w:rFonts w:ascii="Trebuchet MS" w:hAnsi="Trebuchet MS"/>
          <w:color w:val="131313"/>
          <w:w w:val="110"/>
          <w:sz w:val="24"/>
          <w:szCs w:val="24"/>
        </w:rPr>
        <w:t>ăț</w:t>
      </w:r>
      <w:r w:rsidR="00164B8B" w:rsidRPr="001303FC">
        <w:rPr>
          <w:rFonts w:ascii="Trebuchet MS" w:hAnsi="Trebuchet MS"/>
          <w:color w:val="131313"/>
          <w:w w:val="110"/>
          <w:sz w:val="24"/>
          <w:szCs w:val="24"/>
        </w:rPr>
        <w:t>ii pentru Digitalizarea Rom</w:t>
      </w:r>
      <w:r w:rsidR="00EB16B4" w:rsidRPr="001303FC">
        <w:rPr>
          <w:rFonts w:ascii="Trebuchet MS" w:hAnsi="Trebuchet MS"/>
          <w:color w:val="131313"/>
          <w:w w:val="110"/>
          <w:sz w:val="24"/>
          <w:szCs w:val="24"/>
        </w:rPr>
        <w:t>â</w:t>
      </w:r>
      <w:r w:rsidR="00164B8B" w:rsidRPr="001303FC">
        <w:rPr>
          <w:rFonts w:ascii="Trebuchet MS" w:hAnsi="Trebuchet MS"/>
          <w:color w:val="131313"/>
          <w:w w:val="110"/>
          <w:sz w:val="24"/>
          <w:szCs w:val="24"/>
        </w:rPr>
        <w:t xml:space="preserve">niei, conform </w:t>
      </w:r>
      <w:r w:rsidRPr="001303FC">
        <w:rPr>
          <w:rFonts w:ascii="Trebuchet MS" w:hAnsi="Trebuchet MS"/>
          <w:color w:val="131313"/>
          <w:w w:val="110"/>
          <w:sz w:val="24"/>
          <w:szCs w:val="24"/>
        </w:rPr>
        <w:t>căreia</w:t>
      </w:r>
      <w:r w:rsidR="00164B8B" w:rsidRPr="001303FC">
        <w:rPr>
          <w:rFonts w:ascii="Trebuchet MS" w:hAnsi="Trebuchet MS"/>
          <w:color w:val="131313"/>
          <w:w w:val="110"/>
          <w:sz w:val="24"/>
          <w:szCs w:val="24"/>
        </w:rPr>
        <w:t xml:space="preserve">: </w:t>
      </w:r>
      <w:r w:rsidR="00164B8B" w:rsidRPr="001303FC">
        <w:rPr>
          <w:rStyle w:val="ListLabel1"/>
          <w:color w:val="auto"/>
          <w:szCs w:val="24"/>
        </w:rPr>
        <w:t>Autor</w:t>
      </w:r>
      <w:r w:rsidR="00EB16B4" w:rsidRPr="001303FC">
        <w:rPr>
          <w:rStyle w:val="ListLabel1"/>
          <w:color w:val="auto"/>
          <w:szCs w:val="24"/>
        </w:rPr>
        <w:t>itatea pentru Digitalizarea Româ</w:t>
      </w:r>
      <w:r w:rsidR="00E41AAA" w:rsidRPr="001303FC">
        <w:rPr>
          <w:rStyle w:val="ListLabel1"/>
          <w:color w:val="auto"/>
          <w:szCs w:val="24"/>
        </w:rPr>
        <w:t>niei are următorul obiectiv:</w:t>
      </w:r>
      <w:r w:rsidR="00164B8B" w:rsidRPr="001303FC">
        <w:rPr>
          <w:rStyle w:val="ListLabel1"/>
          <w:color w:val="auto"/>
          <w:szCs w:val="24"/>
        </w:rPr>
        <w:t xml:space="preserve"> asigurarea  s</w:t>
      </w:r>
      <w:r w:rsidR="00E41AAA" w:rsidRPr="001303FC">
        <w:rPr>
          <w:rStyle w:val="ListLabel1"/>
          <w:color w:val="auto"/>
          <w:szCs w:val="24"/>
        </w:rPr>
        <w:t>ecurităț</w:t>
      </w:r>
      <w:r w:rsidR="00164B8B" w:rsidRPr="001303FC">
        <w:rPr>
          <w:rStyle w:val="ListLabel1"/>
          <w:color w:val="auto"/>
          <w:szCs w:val="24"/>
        </w:rPr>
        <w:t>ii  ciberne</w:t>
      </w:r>
      <w:r w:rsidR="00E41AAA" w:rsidRPr="001303FC">
        <w:rPr>
          <w:rStyle w:val="ListLabel1"/>
          <w:color w:val="auto"/>
          <w:szCs w:val="24"/>
        </w:rPr>
        <w:t xml:space="preserve">tice  pentru  sectorul </w:t>
      </w:r>
      <w:r w:rsidR="00B56326" w:rsidRPr="001303FC">
        <w:rPr>
          <w:rStyle w:val="ListLabel1"/>
          <w:color w:val="auto"/>
          <w:szCs w:val="24"/>
        </w:rPr>
        <w:t>public,</w:t>
      </w:r>
      <w:r w:rsidR="00B56326" w:rsidRPr="001303FC">
        <w:rPr>
          <w:rStyle w:val="ListLabel1"/>
          <w:color w:val="auto"/>
          <w:szCs w:val="24"/>
          <w:u w:val="none"/>
        </w:rPr>
        <w:t xml:space="preserve"> </w:t>
      </w:r>
      <w:r w:rsidR="00B56326" w:rsidRPr="001303FC">
        <w:rPr>
          <w:rStyle w:val="ListLabel1"/>
          <w:b/>
          <w:i/>
          <w:color w:val="auto"/>
          <w:szCs w:val="24"/>
          <w:u w:val="none"/>
        </w:rPr>
        <w:t>vă</w:t>
      </w:r>
      <w:r w:rsidR="00E41AAA" w:rsidRPr="001303FC">
        <w:rPr>
          <w:rFonts w:ascii="Trebuchet MS" w:hAnsi="Trebuchet MS"/>
          <w:b/>
          <w:i/>
          <w:sz w:val="24"/>
          <w:szCs w:val="24"/>
        </w:rPr>
        <w:t xml:space="preserve"> solicităm să</w:t>
      </w:r>
      <w:r w:rsidR="00730635" w:rsidRPr="001303FC">
        <w:rPr>
          <w:rFonts w:ascii="Trebuchet MS" w:hAnsi="Trebuchet MS"/>
          <w:b/>
          <w:i/>
          <w:sz w:val="24"/>
          <w:szCs w:val="24"/>
        </w:rPr>
        <w:t xml:space="preserve"> observa</w:t>
      </w:r>
      <w:r w:rsidR="00E41AAA" w:rsidRPr="001303FC">
        <w:rPr>
          <w:rFonts w:ascii="Trebuchet MS" w:hAnsi="Trebuchet MS"/>
          <w:b/>
          <w:i/>
          <w:sz w:val="24"/>
          <w:szCs w:val="24"/>
        </w:rPr>
        <w:t>ț</w:t>
      </w:r>
      <w:r w:rsidR="00730635" w:rsidRPr="001303FC">
        <w:rPr>
          <w:rFonts w:ascii="Trebuchet MS" w:hAnsi="Trebuchet MS"/>
          <w:b/>
          <w:i/>
          <w:sz w:val="24"/>
          <w:szCs w:val="24"/>
        </w:rPr>
        <w:t>i ca institu</w:t>
      </w:r>
      <w:r w:rsidR="00E41AAA" w:rsidRPr="001303FC">
        <w:rPr>
          <w:rFonts w:ascii="Trebuchet MS" w:hAnsi="Trebuchet MS"/>
          <w:b/>
          <w:i/>
          <w:sz w:val="24"/>
          <w:szCs w:val="24"/>
        </w:rPr>
        <w:t>ț</w:t>
      </w:r>
      <w:r w:rsidR="00730635" w:rsidRPr="001303FC">
        <w:rPr>
          <w:rFonts w:ascii="Trebuchet MS" w:hAnsi="Trebuchet MS"/>
          <w:b/>
          <w:i/>
          <w:sz w:val="24"/>
          <w:szCs w:val="24"/>
        </w:rPr>
        <w:t>ia CERT- RO este Autoritatea Competent</w:t>
      </w:r>
      <w:r w:rsidR="00E41AAA" w:rsidRPr="001303FC">
        <w:rPr>
          <w:rFonts w:ascii="Trebuchet MS" w:hAnsi="Trebuchet MS"/>
          <w:b/>
          <w:i/>
          <w:sz w:val="24"/>
          <w:szCs w:val="24"/>
        </w:rPr>
        <w:t>ă la nivel naț</w:t>
      </w:r>
      <w:r w:rsidR="00730635" w:rsidRPr="001303FC">
        <w:rPr>
          <w:rFonts w:ascii="Trebuchet MS" w:hAnsi="Trebuchet MS"/>
          <w:b/>
          <w:i/>
          <w:sz w:val="24"/>
          <w:szCs w:val="24"/>
        </w:rPr>
        <w:t>ional privind Asigurarea Securit</w:t>
      </w:r>
      <w:r w:rsidR="00E41AAA" w:rsidRPr="001303FC">
        <w:rPr>
          <w:rFonts w:ascii="Trebuchet MS" w:hAnsi="Trebuchet MS"/>
          <w:b/>
          <w:i/>
          <w:sz w:val="24"/>
          <w:szCs w:val="24"/>
        </w:rPr>
        <w:t>ă</w:t>
      </w:r>
      <w:r w:rsidR="00730635" w:rsidRPr="001303FC">
        <w:rPr>
          <w:rFonts w:ascii="Trebuchet MS" w:hAnsi="Trebuchet MS"/>
          <w:b/>
          <w:i/>
          <w:sz w:val="24"/>
          <w:szCs w:val="24"/>
        </w:rPr>
        <w:t>tii Cibernetice pentru Sectorul  Public conform  reglement</w:t>
      </w:r>
      <w:r w:rsidR="00E41AAA" w:rsidRPr="001303FC">
        <w:rPr>
          <w:rFonts w:ascii="Trebuchet MS" w:hAnsi="Trebuchet MS"/>
          <w:b/>
          <w:i/>
          <w:sz w:val="24"/>
          <w:szCs w:val="24"/>
        </w:rPr>
        <w:t>ă</w:t>
      </w:r>
      <w:r w:rsidR="00730635" w:rsidRPr="001303FC">
        <w:rPr>
          <w:rFonts w:ascii="Trebuchet MS" w:hAnsi="Trebuchet MS"/>
          <w:b/>
          <w:i/>
          <w:sz w:val="24"/>
          <w:szCs w:val="24"/>
        </w:rPr>
        <w:t xml:space="preserve">rilor legale generale  </w:t>
      </w:r>
      <w:r w:rsidR="00B56326" w:rsidRPr="001303FC">
        <w:rPr>
          <w:rFonts w:ascii="Trebuchet MS" w:hAnsi="Trebuchet MS"/>
          <w:b/>
          <w:i/>
          <w:sz w:val="24"/>
          <w:szCs w:val="24"/>
        </w:rPr>
        <w:t>și</w:t>
      </w:r>
      <w:r w:rsidR="00E41AAA" w:rsidRPr="001303FC">
        <w:rPr>
          <w:rFonts w:ascii="Trebuchet MS" w:hAnsi="Trebuchet MS"/>
          <w:b/>
          <w:i/>
          <w:sz w:val="24"/>
          <w:szCs w:val="24"/>
        </w:rPr>
        <w:t xml:space="preserve">  speciale  î</w:t>
      </w:r>
      <w:r w:rsidR="00730635" w:rsidRPr="001303FC">
        <w:rPr>
          <w:rFonts w:ascii="Trebuchet MS" w:hAnsi="Trebuchet MS"/>
          <w:b/>
          <w:i/>
          <w:sz w:val="24"/>
          <w:szCs w:val="24"/>
        </w:rPr>
        <w:t>n  materie</w:t>
      </w:r>
      <w:r w:rsidR="00730635" w:rsidRPr="001303FC">
        <w:rPr>
          <w:rFonts w:ascii="Trebuchet MS" w:hAnsi="Trebuchet MS"/>
          <w:sz w:val="24"/>
          <w:szCs w:val="24"/>
        </w:rPr>
        <w:t>:</w:t>
      </w:r>
    </w:p>
    <w:p w:rsidR="003655E7" w:rsidRPr="001303FC" w:rsidRDefault="003655E7" w:rsidP="001303FC">
      <w:pPr>
        <w:pStyle w:val="ListParagraph"/>
        <w:numPr>
          <w:ilvl w:val="0"/>
          <w:numId w:val="32"/>
        </w:numPr>
        <w:spacing w:after="240" w:line="360" w:lineRule="auto"/>
        <w:ind w:left="360"/>
        <w:jc w:val="both"/>
        <w:rPr>
          <w:rFonts w:ascii="Trebuchet MS" w:hAnsi="Trebuchet MS"/>
          <w:sz w:val="24"/>
          <w:szCs w:val="24"/>
        </w:rPr>
      </w:pPr>
      <w:r w:rsidRPr="001303FC">
        <w:rPr>
          <w:rFonts w:ascii="Trebuchet MS" w:hAnsi="Trebuchet MS"/>
          <w:sz w:val="24"/>
          <w:szCs w:val="24"/>
        </w:rPr>
        <w:t>referința la art.2 lit .l  din proiectul de Hotărâre privind organizarea, funcționarea și atribuțiile Autorității pentru Digitalizarea României,  anume măsura de înlăturare a acestei prevederi legale din proiectul de H.G. prezentat dezbaterii publice din 06.01.2020.</w:t>
      </w:r>
    </w:p>
    <w:p w:rsidR="008E4134" w:rsidRPr="001303FC" w:rsidRDefault="00BA57ED" w:rsidP="001303FC">
      <w:pPr>
        <w:pStyle w:val="ListParagraph"/>
        <w:numPr>
          <w:ilvl w:val="0"/>
          <w:numId w:val="32"/>
        </w:numPr>
        <w:spacing w:after="240" w:line="360" w:lineRule="auto"/>
        <w:ind w:left="360"/>
        <w:jc w:val="both"/>
        <w:rPr>
          <w:rFonts w:ascii="Trebuchet MS" w:hAnsi="Trebuchet MS"/>
          <w:sz w:val="24"/>
          <w:szCs w:val="24"/>
        </w:rPr>
      </w:pPr>
      <w:r w:rsidRPr="001303FC">
        <w:rPr>
          <w:rFonts w:ascii="Trebuchet MS" w:hAnsi="Trebuchet MS"/>
          <w:sz w:val="24"/>
          <w:szCs w:val="24"/>
        </w:rPr>
        <w:lastRenderedPageBreak/>
        <w:t>Art. 1 alin (1)</w:t>
      </w:r>
      <w:r w:rsidR="00E41AAA" w:rsidRPr="001303FC">
        <w:rPr>
          <w:rFonts w:ascii="Trebuchet MS" w:hAnsi="Trebuchet MS"/>
          <w:sz w:val="24"/>
          <w:szCs w:val="24"/>
        </w:rPr>
        <w:t>: "Se î</w:t>
      </w:r>
      <w:r w:rsidR="008E4134" w:rsidRPr="001303FC">
        <w:rPr>
          <w:rFonts w:ascii="Trebuchet MS" w:hAnsi="Trebuchet MS"/>
          <w:sz w:val="24"/>
          <w:szCs w:val="24"/>
        </w:rPr>
        <w:t>nfiin</w:t>
      </w:r>
      <w:r w:rsidR="00E41AAA" w:rsidRPr="001303FC">
        <w:rPr>
          <w:rFonts w:ascii="Trebuchet MS" w:hAnsi="Trebuchet MS"/>
          <w:sz w:val="24"/>
          <w:szCs w:val="24"/>
        </w:rPr>
        <w:t>ț</w:t>
      </w:r>
      <w:r w:rsidR="008E4134" w:rsidRPr="001303FC">
        <w:rPr>
          <w:rFonts w:ascii="Trebuchet MS" w:hAnsi="Trebuchet MS"/>
          <w:sz w:val="24"/>
          <w:szCs w:val="24"/>
        </w:rPr>
        <w:t>eaz</w:t>
      </w:r>
      <w:r w:rsidR="00E41AAA" w:rsidRPr="001303FC">
        <w:rPr>
          <w:rFonts w:ascii="Trebuchet MS" w:hAnsi="Trebuchet MS"/>
          <w:sz w:val="24"/>
          <w:szCs w:val="24"/>
        </w:rPr>
        <w:t>ă Centrul Național de Ră</w:t>
      </w:r>
      <w:r w:rsidR="008E4134" w:rsidRPr="001303FC">
        <w:rPr>
          <w:rFonts w:ascii="Trebuchet MS" w:hAnsi="Trebuchet MS"/>
          <w:sz w:val="24"/>
          <w:szCs w:val="24"/>
        </w:rPr>
        <w:t>spuns la Incidente de Securitate Cibernetic</w:t>
      </w:r>
      <w:r w:rsidR="00E41AAA" w:rsidRPr="001303FC">
        <w:rPr>
          <w:rFonts w:ascii="Trebuchet MS" w:hAnsi="Trebuchet MS"/>
          <w:sz w:val="24"/>
          <w:szCs w:val="24"/>
        </w:rPr>
        <w:t>ă</w:t>
      </w:r>
      <w:r w:rsidR="008E4134" w:rsidRPr="001303FC">
        <w:rPr>
          <w:rFonts w:ascii="Trebuchet MS" w:hAnsi="Trebuchet MS"/>
          <w:sz w:val="24"/>
          <w:szCs w:val="24"/>
        </w:rPr>
        <w:t xml:space="preserve"> - CERT-RO, ca structur</w:t>
      </w:r>
      <w:r w:rsidR="00E41AAA" w:rsidRPr="001303FC">
        <w:rPr>
          <w:rFonts w:ascii="Trebuchet MS" w:hAnsi="Trebuchet MS"/>
          <w:sz w:val="24"/>
          <w:szCs w:val="24"/>
        </w:rPr>
        <w:t>ă</w:t>
      </w:r>
      <w:r w:rsidR="008E4134" w:rsidRPr="001303FC">
        <w:rPr>
          <w:rFonts w:ascii="Trebuchet MS" w:hAnsi="Trebuchet MS"/>
          <w:sz w:val="24"/>
          <w:szCs w:val="24"/>
        </w:rPr>
        <w:t xml:space="preserve"> inde</w:t>
      </w:r>
      <w:r w:rsidR="00E41AAA" w:rsidRPr="001303FC">
        <w:rPr>
          <w:rFonts w:ascii="Trebuchet MS" w:hAnsi="Trebuchet MS"/>
          <w:sz w:val="24"/>
          <w:szCs w:val="24"/>
        </w:rPr>
        <w:t>pendentă de expertiză și cercetare­ dezvoltare î</w:t>
      </w:r>
      <w:r w:rsidR="008E4134" w:rsidRPr="001303FC">
        <w:rPr>
          <w:rFonts w:ascii="Trebuchet MS" w:hAnsi="Trebuchet MS"/>
          <w:sz w:val="24"/>
          <w:szCs w:val="24"/>
        </w:rPr>
        <w:t xml:space="preserve">n domeniul </w:t>
      </w:r>
      <w:r w:rsidR="00E41AAA" w:rsidRPr="001303FC">
        <w:rPr>
          <w:rFonts w:ascii="Trebuchet MS" w:hAnsi="Trebuchet MS"/>
          <w:sz w:val="24"/>
          <w:szCs w:val="24"/>
        </w:rPr>
        <w:t>protecț</w:t>
      </w:r>
      <w:r w:rsidR="008E4134" w:rsidRPr="001303FC">
        <w:rPr>
          <w:rFonts w:ascii="Trebuchet MS" w:hAnsi="Trebuchet MS"/>
          <w:sz w:val="24"/>
          <w:szCs w:val="24"/>
        </w:rPr>
        <w:t xml:space="preserve">iei infrastructurilor cibernetice." </w:t>
      </w:r>
    </w:p>
    <w:p w:rsidR="008E4134" w:rsidRPr="001303FC" w:rsidRDefault="008E4134" w:rsidP="001303FC">
      <w:pPr>
        <w:pStyle w:val="ListParagraph"/>
        <w:numPr>
          <w:ilvl w:val="0"/>
          <w:numId w:val="32"/>
        </w:numPr>
        <w:spacing w:after="200" w:line="360" w:lineRule="auto"/>
        <w:ind w:left="360"/>
        <w:jc w:val="both"/>
        <w:rPr>
          <w:rFonts w:ascii="Trebuchet MS" w:hAnsi="Trebuchet MS"/>
          <w:sz w:val="24"/>
          <w:szCs w:val="24"/>
        </w:rPr>
      </w:pPr>
      <w:r w:rsidRPr="001303FC">
        <w:rPr>
          <w:rFonts w:ascii="Trebuchet MS" w:hAnsi="Trebuchet MS"/>
          <w:sz w:val="24"/>
          <w:szCs w:val="24"/>
        </w:rPr>
        <w:t xml:space="preserve">Art. 2 : </w:t>
      </w:r>
      <w:r w:rsidR="001879E9" w:rsidRPr="001303FC">
        <w:rPr>
          <w:rFonts w:ascii="Trebuchet MS" w:hAnsi="Trebuchet MS"/>
          <w:sz w:val="24"/>
          <w:szCs w:val="24"/>
        </w:rPr>
        <w:t>"î</w:t>
      </w:r>
      <w:r w:rsidR="00E41AAA" w:rsidRPr="001303FC">
        <w:rPr>
          <w:rFonts w:ascii="Trebuchet MS" w:hAnsi="Trebuchet MS"/>
          <w:sz w:val="24"/>
          <w:szCs w:val="24"/>
        </w:rPr>
        <w:t>n înțelesul prezentei hotă</w:t>
      </w:r>
      <w:r w:rsidRPr="001303FC">
        <w:rPr>
          <w:rFonts w:ascii="Trebuchet MS" w:hAnsi="Trebuchet MS"/>
          <w:sz w:val="24"/>
          <w:szCs w:val="24"/>
        </w:rPr>
        <w:t>r</w:t>
      </w:r>
      <w:r w:rsidR="00E41AAA" w:rsidRPr="001303FC">
        <w:rPr>
          <w:rFonts w:ascii="Trebuchet MS" w:hAnsi="Trebuchet MS"/>
          <w:sz w:val="24"/>
          <w:szCs w:val="24"/>
        </w:rPr>
        <w:t>â</w:t>
      </w:r>
      <w:r w:rsidRPr="001303FC">
        <w:rPr>
          <w:rFonts w:ascii="Trebuchet MS" w:hAnsi="Trebuchet MS"/>
          <w:sz w:val="24"/>
          <w:szCs w:val="24"/>
        </w:rPr>
        <w:t xml:space="preserve">ri, termenii </w:t>
      </w:r>
      <w:r w:rsidR="001879E9" w:rsidRPr="001303FC">
        <w:rPr>
          <w:rFonts w:ascii="Trebuchet MS" w:hAnsi="Trebuchet MS"/>
          <w:sz w:val="24"/>
          <w:szCs w:val="24"/>
        </w:rPr>
        <w:t>ș</w:t>
      </w:r>
      <w:r w:rsidRPr="001303FC">
        <w:rPr>
          <w:rFonts w:ascii="Trebuchet MS" w:hAnsi="Trebuchet MS"/>
          <w:sz w:val="24"/>
          <w:szCs w:val="24"/>
        </w:rPr>
        <w:t>i expresiile de mai jos au urm</w:t>
      </w:r>
      <w:r w:rsidR="00E41AAA" w:rsidRPr="001303FC">
        <w:rPr>
          <w:rFonts w:ascii="Trebuchet MS" w:hAnsi="Trebuchet MS"/>
          <w:sz w:val="24"/>
          <w:szCs w:val="24"/>
        </w:rPr>
        <w:t>ă</w:t>
      </w:r>
      <w:r w:rsidRPr="001303FC">
        <w:rPr>
          <w:rFonts w:ascii="Trebuchet MS" w:hAnsi="Trebuchet MS"/>
          <w:sz w:val="24"/>
          <w:szCs w:val="24"/>
        </w:rPr>
        <w:t xml:space="preserve">toarea </w:t>
      </w:r>
      <w:r w:rsidR="001879E9" w:rsidRPr="001303FC">
        <w:rPr>
          <w:rFonts w:ascii="Trebuchet MS" w:hAnsi="Trebuchet MS"/>
          <w:sz w:val="24"/>
          <w:szCs w:val="24"/>
        </w:rPr>
        <w:t xml:space="preserve"> </w:t>
      </w:r>
      <w:r w:rsidR="00E41AAA" w:rsidRPr="001303FC">
        <w:rPr>
          <w:rFonts w:ascii="Trebuchet MS" w:hAnsi="Trebuchet MS"/>
          <w:sz w:val="24"/>
          <w:szCs w:val="24"/>
        </w:rPr>
        <w:t>semnificaț</w:t>
      </w:r>
      <w:r w:rsidRPr="001303FC">
        <w:rPr>
          <w:rFonts w:ascii="Trebuchet MS" w:hAnsi="Trebuchet MS"/>
          <w:sz w:val="24"/>
          <w:szCs w:val="24"/>
        </w:rPr>
        <w:t>ie</w:t>
      </w:r>
      <w:r w:rsidRPr="001303FC">
        <w:rPr>
          <w:rFonts w:ascii="Trebuchet MS" w:hAnsi="Trebuchet MS"/>
          <w:w w:val="110"/>
          <w:sz w:val="24"/>
          <w:szCs w:val="24"/>
        </w:rPr>
        <w:t>:</w:t>
      </w:r>
    </w:p>
    <w:p w:rsidR="00696F81" w:rsidRPr="001303FC" w:rsidRDefault="00696F81" w:rsidP="001303FC">
      <w:pPr>
        <w:pStyle w:val="ListParagraph"/>
        <w:spacing w:line="360" w:lineRule="auto"/>
        <w:ind w:left="0" w:firstLine="360"/>
        <w:jc w:val="both"/>
        <w:rPr>
          <w:rFonts w:ascii="Trebuchet MS" w:hAnsi="Trebuchet MS"/>
          <w:sz w:val="24"/>
          <w:szCs w:val="24"/>
        </w:rPr>
      </w:pPr>
      <w:r w:rsidRPr="001303FC">
        <w:rPr>
          <w:rFonts w:ascii="Trebuchet MS" w:hAnsi="Trebuchet MS"/>
          <w:sz w:val="24"/>
          <w:szCs w:val="24"/>
        </w:rPr>
        <w:t xml:space="preserve">a) </w:t>
      </w:r>
      <w:r w:rsidRPr="001303FC">
        <w:rPr>
          <w:rFonts w:ascii="Trebuchet MS" w:hAnsi="Trebuchet MS"/>
          <w:b/>
          <w:sz w:val="24"/>
          <w:szCs w:val="24"/>
        </w:rPr>
        <w:t>CERT</w:t>
      </w:r>
      <w:r w:rsidRPr="001303FC">
        <w:rPr>
          <w:rFonts w:ascii="Trebuchet MS" w:hAnsi="Trebuchet MS"/>
          <w:sz w:val="24"/>
          <w:szCs w:val="24"/>
        </w:rPr>
        <w:t xml:space="preserve"> - </w:t>
      </w:r>
      <w:r w:rsidR="001879E9" w:rsidRPr="001303FC">
        <w:rPr>
          <w:rFonts w:ascii="Trebuchet MS" w:hAnsi="Trebuchet MS"/>
          <w:sz w:val="24"/>
          <w:szCs w:val="24"/>
        </w:rPr>
        <w:t>centru de ră</w:t>
      </w:r>
      <w:r w:rsidRPr="001303FC">
        <w:rPr>
          <w:rFonts w:ascii="Trebuchet MS" w:hAnsi="Trebuchet MS"/>
          <w:sz w:val="24"/>
          <w:szCs w:val="24"/>
        </w:rPr>
        <w:t>spuns la inc</w:t>
      </w:r>
      <w:r w:rsidR="001879E9" w:rsidRPr="001303FC">
        <w:rPr>
          <w:rFonts w:ascii="Trebuchet MS" w:hAnsi="Trebuchet MS"/>
          <w:sz w:val="24"/>
          <w:szCs w:val="24"/>
        </w:rPr>
        <w:t>idente de securitate cibernetică</w:t>
      </w:r>
      <w:r w:rsidRPr="001303FC">
        <w:rPr>
          <w:rFonts w:ascii="Trebuchet MS" w:hAnsi="Trebuchet MS"/>
          <w:sz w:val="24"/>
          <w:szCs w:val="24"/>
        </w:rPr>
        <w:t xml:space="preserve"> - entitate </w:t>
      </w:r>
      <w:r w:rsidR="00E41AAA" w:rsidRPr="001303FC">
        <w:rPr>
          <w:rFonts w:ascii="Trebuchet MS" w:hAnsi="Trebuchet MS"/>
          <w:sz w:val="24"/>
          <w:szCs w:val="24"/>
        </w:rPr>
        <w:t>organizaț</w:t>
      </w:r>
      <w:r w:rsidR="001879E9" w:rsidRPr="001303FC">
        <w:rPr>
          <w:rFonts w:ascii="Trebuchet MS" w:hAnsi="Trebuchet MS"/>
          <w:sz w:val="24"/>
          <w:szCs w:val="24"/>
        </w:rPr>
        <w:t>ională</w:t>
      </w:r>
      <w:r w:rsidRPr="001303FC">
        <w:rPr>
          <w:rFonts w:ascii="Trebuchet MS" w:hAnsi="Trebuchet MS"/>
          <w:sz w:val="24"/>
          <w:szCs w:val="24"/>
        </w:rPr>
        <w:t xml:space="preserve"> </w:t>
      </w:r>
      <w:r w:rsidR="001879E9" w:rsidRPr="001303FC">
        <w:rPr>
          <w:rFonts w:ascii="Trebuchet MS" w:hAnsi="Trebuchet MS"/>
          <w:sz w:val="24"/>
          <w:szCs w:val="24"/>
        </w:rPr>
        <w:t>specializată</w:t>
      </w:r>
      <w:r w:rsidRPr="001303FC">
        <w:rPr>
          <w:rFonts w:ascii="Trebuchet MS" w:hAnsi="Trebuchet MS"/>
          <w:sz w:val="24"/>
          <w:szCs w:val="24"/>
        </w:rPr>
        <w:t xml:space="preserve"> care dispune de capacitatea necesar</w:t>
      </w:r>
      <w:r w:rsidR="00E41AAA" w:rsidRPr="001303FC">
        <w:rPr>
          <w:rFonts w:ascii="Trebuchet MS" w:hAnsi="Trebuchet MS"/>
          <w:sz w:val="24"/>
          <w:szCs w:val="24"/>
        </w:rPr>
        <w:t>ă</w:t>
      </w:r>
      <w:r w:rsidRPr="001303FC">
        <w:rPr>
          <w:rFonts w:ascii="Trebuchet MS" w:hAnsi="Trebuchet MS"/>
          <w:sz w:val="24"/>
          <w:szCs w:val="24"/>
        </w:rPr>
        <w:t xml:space="preserve"> pentru prevenirea, analiza, identificarea </w:t>
      </w:r>
      <w:r w:rsidR="00E41AAA" w:rsidRPr="001303FC">
        <w:rPr>
          <w:rFonts w:ascii="Trebuchet MS" w:hAnsi="Trebuchet MS"/>
          <w:sz w:val="24"/>
          <w:szCs w:val="24"/>
        </w:rPr>
        <w:t>ș</w:t>
      </w:r>
      <w:r w:rsidRPr="001303FC">
        <w:rPr>
          <w:rFonts w:ascii="Trebuchet MS" w:hAnsi="Trebuchet MS"/>
          <w:sz w:val="24"/>
          <w:szCs w:val="24"/>
        </w:rPr>
        <w:t>i reac</w:t>
      </w:r>
      <w:r w:rsidR="00E41AAA" w:rsidRPr="001303FC">
        <w:rPr>
          <w:rFonts w:ascii="Trebuchet MS" w:hAnsi="Trebuchet MS"/>
          <w:sz w:val="24"/>
          <w:szCs w:val="24"/>
        </w:rPr>
        <w:t xml:space="preserve">ția </w:t>
      </w:r>
      <w:r w:rsidRPr="001303FC">
        <w:rPr>
          <w:rFonts w:ascii="Trebuchet MS" w:hAnsi="Trebuchet MS"/>
          <w:sz w:val="24"/>
          <w:szCs w:val="24"/>
        </w:rPr>
        <w:t>la incidentele cibernetice:</w:t>
      </w:r>
    </w:p>
    <w:p w:rsidR="00696F81" w:rsidRPr="001303FC" w:rsidRDefault="00696F81" w:rsidP="001303FC">
      <w:pPr>
        <w:pStyle w:val="ListParagraph"/>
        <w:spacing w:line="360" w:lineRule="auto"/>
        <w:ind w:left="0" w:firstLine="360"/>
        <w:jc w:val="both"/>
        <w:rPr>
          <w:rFonts w:ascii="Trebuchet MS" w:hAnsi="Trebuchet MS"/>
          <w:sz w:val="24"/>
          <w:szCs w:val="24"/>
        </w:rPr>
      </w:pPr>
      <w:r w:rsidRPr="001303FC">
        <w:rPr>
          <w:rFonts w:ascii="Trebuchet MS" w:hAnsi="Trebuchet MS"/>
          <w:sz w:val="24"/>
          <w:szCs w:val="24"/>
        </w:rPr>
        <w:t>c)</w:t>
      </w:r>
      <w:r w:rsidR="00E41AAA" w:rsidRPr="001303FC">
        <w:rPr>
          <w:rFonts w:ascii="Trebuchet MS" w:hAnsi="Trebuchet MS"/>
          <w:sz w:val="24"/>
          <w:szCs w:val="24"/>
        </w:rPr>
        <w:t xml:space="preserve"> </w:t>
      </w:r>
      <w:r w:rsidR="00E41AAA" w:rsidRPr="001303FC">
        <w:rPr>
          <w:rFonts w:ascii="Trebuchet MS" w:hAnsi="Trebuchet MS"/>
          <w:b/>
          <w:sz w:val="24"/>
          <w:szCs w:val="24"/>
        </w:rPr>
        <w:t xml:space="preserve">infrastructuri </w:t>
      </w:r>
      <w:r w:rsidRPr="001303FC">
        <w:rPr>
          <w:rFonts w:ascii="Trebuchet MS" w:hAnsi="Trebuchet MS"/>
          <w:b/>
          <w:sz w:val="24"/>
          <w:szCs w:val="24"/>
        </w:rPr>
        <w:t>cibernetice</w:t>
      </w:r>
      <w:r w:rsidRPr="001303FC">
        <w:rPr>
          <w:rFonts w:ascii="Trebuchet MS" w:hAnsi="Trebuchet MS"/>
          <w:sz w:val="24"/>
          <w:szCs w:val="24"/>
        </w:rPr>
        <w:t xml:space="preserve"> - infrastructuri de tehnologia informa</w:t>
      </w:r>
      <w:r w:rsidR="00E41AAA" w:rsidRPr="001303FC">
        <w:rPr>
          <w:rFonts w:ascii="Trebuchet MS" w:hAnsi="Trebuchet MS"/>
          <w:sz w:val="24"/>
          <w:szCs w:val="24"/>
        </w:rPr>
        <w:t>ț</w:t>
      </w:r>
      <w:r w:rsidRPr="001303FC">
        <w:rPr>
          <w:rFonts w:ascii="Trebuchet MS" w:hAnsi="Trebuchet MS"/>
          <w:sz w:val="24"/>
          <w:szCs w:val="24"/>
        </w:rPr>
        <w:t>iei în</w:t>
      </w:r>
      <w:r w:rsidR="001879E9" w:rsidRPr="001303FC">
        <w:rPr>
          <w:rFonts w:ascii="Trebuchet MS" w:hAnsi="Trebuchet MS"/>
          <w:sz w:val="24"/>
          <w:szCs w:val="24"/>
        </w:rPr>
        <w:t xml:space="preserve"> comunica</w:t>
      </w:r>
      <w:r w:rsidR="00E41AAA" w:rsidRPr="001303FC">
        <w:rPr>
          <w:rFonts w:ascii="Trebuchet MS" w:hAnsi="Trebuchet MS"/>
          <w:sz w:val="24"/>
          <w:szCs w:val="24"/>
        </w:rPr>
        <w:t>ț</w:t>
      </w:r>
      <w:r w:rsidR="001879E9" w:rsidRPr="001303FC">
        <w:rPr>
          <w:rFonts w:ascii="Trebuchet MS" w:hAnsi="Trebuchet MS"/>
          <w:sz w:val="24"/>
          <w:szCs w:val="24"/>
        </w:rPr>
        <w:t>ii, constâ</w:t>
      </w:r>
      <w:r w:rsidRPr="001303FC">
        <w:rPr>
          <w:rFonts w:ascii="Trebuchet MS" w:hAnsi="Trebuchet MS"/>
          <w:sz w:val="24"/>
          <w:szCs w:val="24"/>
        </w:rPr>
        <w:t xml:space="preserve">nd </w:t>
      </w:r>
      <w:r w:rsidR="00E41AAA" w:rsidRPr="001303FC">
        <w:rPr>
          <w:rFonts w:ascii="Trebuchet MS" w:hAnsi="Trebuchet MS"/>
          <w:sz w:val="24"/>
          <w:szCs w:val="24"/>
        </w:rPr>
        <w:t>î</w:t>
      </w:r>
      <w:r w:rsidRPr="001303FC">
        <w:rPr>
          <w:rFonts w:ascii="Trebuchet MS" w:hAnsi="Trebuchet MS"/>
          <w:sz w:val="24"/>
          <w:szCs w:val="24"/>
        </w:rPr>
        <w:t>n sisteme informatice, aplica</w:t>
      </w:r>
      <w:r w:rsidR="00E41AAA" w:rsidRPr="001303FC">
        <w:rPr>
          <w:rFonts w:ascii="Trebuchet MS" w:hAnsi="Trebuchet MS"/>
          <w:sz w:val="24"/>
          <w:szCs w:val="24"/>
        </w:rPr>
        <w:t>ț</w:t>
      </w:r>
      <w:r w:rsidRPr="001303FC">
        <w:rPr>
          <w:rFonts w:ascii="Trebuchet MS" w:hAnsi="Trebuchet MS"/>
          <w:sz w:val="24"/>
          <w:szCs w:val="24"/>
        </w:rPr>
        <w:t>ii aferente, re</w:t>
      </w:r>
      <w:r w:rsidR="00E41AAA" w:rsidRPr="001303FC">
        <w:rPr>
          <w:rFonts w:ascii="Trebuchet MS" w:hAnsi="Trebuchet MS"/>
          <w:sz w:val="24"/>
          <w:szCs w:val="24"/>
        </w:rPr>
        <w:t>ț</w:t>
      </w:r>
      <w:r w:rsidRPr="001303FC">
        <w:rPr>
          <w:rFonts w:ascii="Trebuchet MS" w:hAnsi="Trebuchet MS"/>
          <w:sz w:val="24"/>
          <w:szCs w:val="24"/>
        </w:rPr>
        <w:t xml:space="preserve">ele </w:t>
      </w:r>
      <w:r w:rsidR="001879E9" w:rsidRPr="001303FC">
        <w:rPr>
          <w:rFonts w:ascii="Trebuchet MS" w:hAnsi="Trebuchet MS"/>
          <w:sz w:val="24"/>
          <w:szCs w:val="24"/>
        </w:rPr>
        <w:t>ș</w:t>
      </w:r>
      <w:r w:rsidRPr="001303FC">
        <w:rPr>
          <w:rFonts w:ascii="Trebuchet MS" w:hAnsi="Trebuchet MS"/>
          <w:sz w:val="24"/>
          <w:szCs w:val="24"/>
        </w:rPr>
        <w:t>i servicii de comunica</w:t>
      </w:r>
      <w:r w:rsidR="00E41AAA" w:rsidRPr="001303FC">
        <w:rPr>
          <w:rFonts w:ascii="Trebuchet MS" w:hAnsi="Trebuchet MS"/>
          <w:sz w:val="24"/>
          <w:szCs w:val="24"/>
        </w:rPr>
        <w:t>ț</w:t>
      </w:r>
      <w:r w:rsidRPr="001303FC">
        <w:rPr>
          <w:rFonts w:ascii="Trebuchet MS" w:hAnsi="Trebuchet MS"/>
          <w:sz w:val="24"/>
          <w:szCs w:val="24"/>
        </w:rPr>
        <w:t>ii</w:t>
      </w:r>
      <w:r w:rsidRPr="001303FC">
        <w:rPr>
          <w:rFonts w:ascii="Trebuchet MS" w:hAnsi="Trebuchet MS"/>
          <w:w w:val="110"/>
          <w:sz w:val="24"/>
          <w:szCs w:val="24"/>
        </w:rPr>
        <w:t xml:space="preserve"> electronice;</w:t>
      </w:r>
    </w:p>
    <w:p w:rsidR="00696F81" w:rsidRPr="001303FC" w:rsidRDefault="00696F81" w:rsidP="001303FC">
      <w:pPr>
        <w:pStyle w:val="ListParagraph"/>
        <w:spacing w:line="360" w:lineRule="auto"/>
        <w:ind w:left="0" w:firstLine="360"/>
        <w:jc w:val="both"/>
        <w:rPr>
          <w:rFonts w:ascii="Trebuchet MS" w:hAnsi="Trebuchet MS"/>
          <w:sz w:val="24"/>
          <w:szCs w:val="24"/>
        </w:rPr>
      </w:pPr>
      <w:r w:rsidRPr="001303FC">
        <w:rPr>
          <w:rFonts w:ascii="Trebuchet MS" w:hAnsi="Trebuchet MS"/>
          <w:sz w:val="24"/>
          <w:szCs w:val="24"/>
        </w:rPr>
        <w:t xml:space="preserve">d)  </w:t>
      </w:r>
      <w:r w:rsidR="00E41AAA" w:rsidRPr="001303FC">
        <w:rPr>
          <w:rFonts w:ascii="Trebuchet MS" w:hAnsi="Trebuchet MS"/>
          <w:b/>
          <w:sz w:val="24"/>
          <w:szCs w:val="24"/>
        </w:rPr>
        <w:t>spațiul</w:t>
      </w:r>
      <w:r w:rsidRPr="001303FC">
        <w:rPr>
          <w:rFonts w:ascii="Trebuchet MS" w:hAnsi="Trebuchet MS"/>
          <w:b/>
          <w:sz w:val="24"/>
          <w:szCs w:val="24"/>
        </w:rPr>
        <w:t xml:space="preserve"> cibernetic</w:t>
      </w:r>
      <w:r w:rsidRPr="001303FC">
        <w:rPr>
          <w:rFonts w:ascii="Trebuchet MS" w:hAnsi="Trebuchet MS"/>
          <w:sz w:val="24"/>
          <w:szCs w:val="24"/>
        </w:rPr>
        <w:t xml:space="preserve"> - mediul virtual, generat de infrastructurile cibernetice, incluz</w:t>
      </w:r>
      <w:r w:rsidR="00E41AAA" w:rsidRPr="001303FC">
        <w:rPr>
          <w:rFonts w:ascii="Trebuchet MS" w:hAnsi="Trebuchet MS"/>
          <w:sz w:val="24"/>
          <w:szCs w:val="24"/>
        </w:rPr>
        <w:t>â</w:t>
      </w:r>
      <w:r w:rsidRPr="001303FC">
        <w:rPr>
          <w:rFonts w:ascii="Trebuchet MS" w:hAnsi="Trebuchet MS"/>
          <w:sz w:val="24"/>
          <w:szCs w:val="24"/>
        </w:rPr>
        <w:t xml:space="preserve">nd </w:t>
      </w:r>
      <w:r w:rsidR="00E41AAA" w:rsidRPr="001303FC">
        <w:rPr>
          <w:rFonts w:ascii="Trebuchet MS" w:hAnsi="Trebuchet MS"/>
          <w:sz w:val="24"/>
          <w:szCs w:val="24"/>
        </w:rPr>
        <w:t>conținutul informațional</w:t>
      </w:r>
      <w:r w:rsidRPr="001303FC">
        <w:rPr>
          <w:rFonts w:ascii="Trebuchet MS" w:hAnsi="Trebuchet MS"/>
          <w:sz w:val="24"/>
          <w:szCs w:val="24"/>
        </w:rPr>
        <w:t xml:space="preserve"> procesat, stocat sau transmis, precum </w:t>
      </w:r>
      <w:r w:rsidR="001879E9" w:rsidRPr="001303FC">
        <w:rPr>
          <w:rFonts w:ascii="Trebuchet MS" w:hAnsi="Trebuchet MS"/>
          <w:sz w:val="24"/>
          <w:szCs w:val="24"/>
        </w:rPr>
        <w:t>ș</w:t>
      </w:r>
      <w:r w:rsidRPr="001303FC">
        <w:rPr>
          <w:rFonts w:ascii="Trebuchet MS" w:hAnsi="Trebuchet MS"/>
          <w:sz w:val="24"/>
          <w:szCs w:val="24"/>
        </w:rPr>
        <w:t xml:space="preserve">i </w:t>
      </w:r>
      <w:r w:rsidR="00E41AAA" w:rsidRPr="001303FC">
        <w:rPr>
          <w:rFonts w:ascii="Trebuchet MS" w:hAnsi="Trebuchet MS"/>
          <w:sz w:val="24"/>
          <w:szCs w:val="24"/>
        </w:rPr>
        <w:t>acțiunile derulate de utilizatori î</w:t>
      </w:r>
      <w:r w:rsidRPr="001303FC">
        <w:rPr>
          <w:rFonts w:ascii="Trebuchet MS" w:hAnsi="Trebuchet MS"/>
          <w:sz w:val="24"/>
          <w:szCs w:val="24"/>
        </w:rPr>
        <w:t>n acesta.</w:t>
      </w:r>
    </w:p>
    <w:p w:rsidR="00696F81" w:rsidRPr="001303FC" w:rsidRDefault="00696F81" w:rsidP="001303FC">
      <w:pPr>
        <w:pStyle w:val="ListParagraph"/>
        <w:spacing w:line="360" w:lineRule="auto"/>
        <w:ind w:left="0" w:firstLine="360"/>
        <w:jc w:val="both"/>
        <w:rPr>
          <w:rFonts w:ascii="Trebuchet MS" w:hAnsi="Trebuchet MS"/>
          <w:sz w:val="24"/>
          <w:szCs w:val="24"/>
        </w:rPr>
      </w:pPr>
      <w:r w:rsidRPr="001303FC">
        <w:rPr>
          <w:rFonts w:ascii="Trebuchet MS" w:hAnsi="Trebuchet MS"/>
          <w:sz w:val="24"/>
          <w:szCs w:val="24"/>
        </w:rPr>
        <w:t xml:space="preserve">e)  </w:t>
      </w:r>
      <w:r w:rsidRPr="001303FC">
        <w:rPr>
          <w:rFonts w:ascii="Trebuchet MS" w:hAnsi="Trebuchet MS"/>
          <w:b/>
          <w:sz w:val="24"/>
          <w:szCs w:val="24"/>
        </w:rPr>
        <w:t>securitate cibernetic</w:t>
      </w:r>
      <w:r w:rsidR="00E41AAA" w:rsidRPr="001303FC">
        <w:rPr>
          <w:rFonts w:ascii="Trebuchet MS" w:hAnsi="Trebuchet MS"/>
          <w:b/>
          <w:sz w:val="24"/>
          <w:szCs w:val="24"/>
        </w:rPr>
        <w:t>ă</w:t>
      </w:r>
      <w:r w:rsidRPr="001303FC">
        <w:rPr>
          <w:rFonts w:ascii="Trebuchet MS" w:hAnsi="Trebuchet MS"/>
          <w:sz w:val="24"/>
          <w:szCs w:val="24"/>
        </w:rPr>
        <w:t xml:space="preserve"> - starea de normalitate rezultat</w:t>
      </w:r>
      <w:r w:rsidR="00E41AAA" w:rsidRPr="001303FC">
        <w:rPr>
          <w:rFonts w:ascii="Trebuchet MS" w:hAnsi="Trebuchet MS"/>
          <w:sz w:val="24"/>
          <w:szCs w:val="24"/>
        </w:rPr>
        <w:t>ă î</w:t>
      </w:r>
      <w:r w:rsidRPr="001303FC">
        <w:rPr>
          <w:rFonts w:ascii="Trebuchet MS" w:hAnsi="Trebuchet MS"/>
          <w:sz w:val="24"/>
          <w:szCs w:val="24"/>
        </w:rPr>
        <w:t xml:space="preserve">n urma </w:t>
      </w:r>
      <w:r w:rsidR="00E41AAA" w:rsidRPr="001303FC">
        <w:rPr>
          <w:rFonts w:ascii="Trebuchet MS" w:hAnsi="Trebuchet MS"/>
          <w:sz w:val="24"/>
          <w:szCs w:val="24"/>
        </w:rPr>
        <w:t>aplicării</w:t>
      </w:r>
      <w:r w:rsidRPr="001303FC">
        <w:rPr>
          <w:rFonts w:ascii="Trebuchet MS" w:hAnsi="Trebuchet MS"/>
          <w:sz w:val="24"/>
          <w:szCs w:val="24"/>
        </w:rPr>
        <w:t xml:space="preserve"> unui ansamblu de </w:t>
      </w:r>
      <w:r w:rsidR="00E41AAA" w:rsidRPr="001303FC">
        <w:rPr>
          <w:rFonts w:ascii="Trebuchet MS" w:hAnsi="Trebuchet MS"/>
          <w:sz w:val="24"/>
          <w:szCs w:val="24"/>
        </w:rPr>
        <w:t>măsuri</w:t>
      </w:r>
      <w:r w:rsidRPr="001303FC">
        <w:rPr>
          <w:rFonts w:ascii="Trebuchet MS" w:hAnsi="Trebuchet MS"/>
          <w:sz w:val="24"/>
          <w:szCs w:val="24"/>
        </w:rPr>
        <w:t xml:space="preserve"> proactive </w:t>
      </w:r>
      <w:r w:rsidR="001879E9" w:rsidRPr="001303FC">
        <w:rPr>
          <w:rFonts w:ascii="Trebuchet MS" w:hAnsi="Trebuchet MS"/>
          <w:sz w:val="24"/>
          <w:szCs w:val="24"/>
        </w:rPr>
        <w:t>ș</w:t>
      </w:r>
      <w:r w:rsidR="00E41AAA" w:rsidRPr="001303FC">
        <w:rPr>
          <w:rFonts w:ascii="Trebuchet MS" w:hAnsi="Trebuchet MS"/>
          <w:sz w:val="24"/>
          <w:szCs w:val="24"/>
        </w:rPr>
        <w:t>i reactive prin care se asigură</w:t>
      </w:r>
      <w:r w:rsidRPr="001303FC">
        <w:rPr>
          <w:rFonts w:ascii="Trebuchet MS" w:hAnsi="Trebuchet MS"/>
          <w:sz w:val="24"/>
          <w:szCs w:val="24"/>
        </w:rPr>
        <w:t xml:space="preserve"> confiden</w:t>
      </w:r>
      <w:r w:rsidR="00E41AAA" w:rsidRPr="001303FC">
        <w:rPr>
          <w:rFonts w:ascii="Trebuchet MS" w:hAnsi="Trebuchet MS"/>
          <w:sz w:val="24"/>
          <w:szCs w:val="24"/>
        </w:rPr>
        <w:t>ț</w:t>
      </w:r>
      <w:r w:rsidRPr="001303FC">
        <w:rPr>
          <w:rFonts w:ascii="Trebuchet MS" w:hAnsi="Trebuchet MS"/>
          <w:sz w:val="24"/>
          <w:szCs w:val="24"/>
        </w:rPr>
        <w:t>ialitatea, integritatea, disponibilitatea, autenticitatea</w:t>
      </w:r>
      <w:r w:rsidR="001879E9" w:rsidRPr="001303FC">
        <w:rPr>
          <w:rFonts w:ascii="Trebuchet MS" w:hAnsi="Trebuchet MS"/>
          <w:sz w:val="24"/>
          <w:szCs w:val="24"/>
        </w:rPr>
        <w:t xml:space="preserve"> ș</w:t>
      </w:r>
      <w:r w:rsidRPr="001303FC">
        <w:rPr>
          <w:rFonts w:ascii="Trebuchet MS" w:hAnsi="Trebuchet MS"/>
          <w:sz w:val="24"/>
          <w:szCs w:val="24"/>
        </w:rPr>
        <w:t>i nonrepudierea informa</w:t>
      </w:r>
      <w:r w:rsidR="00E41AAA" w:rsidRPr="001303FC">
        <w:rPr>
          <w:rFonts w:ascii="Trebuchet MS" w:hAnsi="Trebuchet MS"/>
          <w:sz w:val="24"/>
          <w:szCs w:val="24"/>
        </w:rPr>
        <w:t>țiilor î</w:t>
      </w:r>
      <w:r w:rsidRPr="001303FC">
        <w:rPr>
          <w:rFonts w:ascii="Trebuchet MS" w:hAnsi="Trebuchet MS"/>
          <w:sz w:val="24"/>
          <w:szCs w:val="24"/>
        </w:rPr>
        <w:t xml:space="preserve">n format electronic, a resurselor </w:t>
      </w:r>
      <w:r w:rsidR="001879E9" w:rsidRPr="001303FC">
        <w:rPr>
          <w:rFonts w:ascii="Trebuchet MS" w:hAnsi="Trebuchet MS"/>
          <w:sz w:val="24"/>
          <w:szCs w:val="24"/>
        </w:rPr>
        <w:t>ș</w:t>
      </w:r>
      <w:r w:rsidRPr="001303FC">
        <w:rPr>
          <w:rFonts w:ascii="Trebuchet MS" w:hAnsi="Trebuchet MS"/>
          <w:sz w:val="24"/>
          <w:szCs w:val="24"/>
        </w:rPr>
        <w:t xml:space="preserve">i serviciilor publice sau private din </w:t>
      </w:r>
      <w:r w:rsidR="00E41AAA" w:rsidRPr="001303FC">
        <w:rPr>
          <w:rFonts w:ascii="Trebuchet MS" w:hAnsi="Trebuchet MS"/>
          <w:sz w:val="24"/>
          <w:szCs w:val="24"/>
        </w:rPr>
        <w:t>spațiul</w:t>
      </w:r>
      <w:r w:rsidRPr="001303FC">
        <w:rPr>
          <w:rFonts w:ascii="Trebuchet MS" w:hAnsi="Trebuchet MS"/>
          <w:sz w:val="24"/>
          <w:szCs w:val="24"/>
        </w:rPr>
        <w:t xml:space="preserve"> cibernetic. </w:t>
      </w:r>
      <w:r w:rsidR="00E41AAA" w:rsidRPr="001303FC">
        <w:rPr>
          <w:rFonts w:ascii="Trebuchet MS" w:hAnsi="Trebuchet MS"/>
          <w:sz w:val="24"/>
          <w:szCs w:val="24"/>
        </w:rPr>
        <w:t>Măsuri</w:t>
      </w:r>
      <w:r w:rsidRPr="001303FC">
        <w:rPr>
          <w:rFonts w:ascii="Trebuchet MS" w:hAnsi="Trebuchet MS"/>
          <w:sz w:val="24"/>
          <w:szCs w:val="24"/>
        </w:rPr>
        <w:t xml:space="preserve">le proactive </w:t>
      </w:r>
      <w:r w:rsidR="001879E9" w:rsidRPr="001303FC">
        <w:rPr>
          <w:rFonts w:ascii="Trebuchet MS" w:hAnsi="Trebuchet MS"/>
          <w:sz w:val="24"/>
          <w:szCs w:val="24"/>
        </w:rPr>
        <w:t>ș</w:t>
      </w:r>
      <w:r w:rsidRPr="001303FC">
        <w:rPr>
          <w:rFonts w:ascii="Trebuchet MS" w:hAnsi="Trebuchet MS"/>
          <w:sz w:val="24"/>
          <w:szCs w:val="24"/>
        </w:rPr>
        <w:t xml:space="preserve">i reactive pot include: politici, concepte, standarde </w:t>
      </w:r>
      <w:r w:rsidR="001879E9" w:rsidRPr="001303FC">
        <w:rPr>
          <w:rFonts w:ascii="Trebuchet MS" w:hAnsi="Trebuchet MS"/>
          <w:sz w:val="24"/>
          <w:szCs w:val="24"/>
        </w:rPr>
        <w:t>ș</w:t>
      </w:r>
      <w:r w:rsidRPr="001303FC">
        <w:rPr>
          <w:rFonts w:ascii="Trebuchet MS" w:hAnsi="Trebuchet MS"/>
          <w:sz w:val="24"/>
          <w:szCs w:val="24"/>
        </w:rPr>
        <w:t>i ghiduri de securitate, managementul riscului, activitati de instruire în conștientizare, implementarea de solu</w:t>
      </w:r>
      <w:r w:rsidR="00E41AAA" w:rsidRPr="001303FC">
        <w:rPr>
          <w:rFonts w:ascii="Trebuchet MS" w:hAnsi="Trebuchet MS"/>
          <w:sz w:val="24"/>
          <w:szCs w:val="24"/>
        </w:rPr>
        <w:t>ț</w:t>
      </w:r>
      <w:r w:rsidRPr="001303FC">
        <w:rPr>
          <w:rFonts w:ascii="Trebuchet MS" w:hAnsi="Trebuchet MS"/>
          <w:sz w:val="24"/>
          <w:szCs w:val="24"/>
        </w:rPr>
        <w:t>ii tehnice de protejare a infrastructurilor cibernetice, managementul identit</w:t>
      </w:r>
      <w:r w:rsidR="00E41AAA" w:rsidRPr="001303FC">
        <w:rPr>
          <w:rFonts w:ascii="Trebuchet MS" w:hAnsi="Trebuchet MS"/>
          <w:sz w:val="24"/>
          <w:szCs w:val="24"/>
        </w:rPr>
        <w:t>ăț</w:t>
      </w:r>
      <w:r w:rsidRPr="001303FC">
        <w:rPr>
          <w:rFonts w:ascii="Trebuchet MS" w:hAnsi="Trebuchet MS"/>
          <w:sz w:val="24"/>
          <w:szCs w:val="24"/>
        </w:rPr>
        <w:t>ii, managementul consecin</w:t>
      </w:r>
      <w:r w:rsidR="00E41AAA" w:rsidRPr="001303FC">
        <w:rPr>
          <w:rFonts w:ascii="Trebuchet MS" w:hAnsi="Trebuchet MS"/>
          <w:sz w:val="24"/>
          <w:szCs w:val="24"/>
        </w:rPr>
        <w:t>ț</w:t>
      </w:r>
      <w:r w:rsidRPr="001303FC">
        <w:rPr>
          <w:rFonts w:ascii="Trebuchet MS" w:hAnsi="Trebuchet MS"/>
          <w:sz w:val="24"/>
          <w:szCs w:val="24"/>
        </w:rPr>
        <w:t>elor.</w:t>
      </w:r>
    </w:p>
    <w:p w:rsidR="00E41AAA" w:rsidRPr="001303FC" w:rsidRDefault="00696F81" w:rsidP="001303FC">
      <w:pPr>
        <w:pStyle w:val="ListParagraph"/>
        <w:spacing w:line="360" w:lineRule="auto"/>
        <w:ind w:left="0" w:firstLine="360"/>
        <w:jc w:val="both"/>
        <w:rPr>
          <w:rFonts w:ascii="Trebuchet MS" w:hAnsi="Trebuchet MS"/>
          <w:color w:val="111111"/>
          <w:w w:val="110"/>
          <w:sz w:val="24"/>
          <w:szCs w:val="24"/>
        </w:rPr>
      </w:pPr>
      <w:r w:rsidRPr="001303FC">
        <w:rPr>
          <w:rFonts w:ascii="Trebuchet MS" w:hAnsi="Trebuchet MS"/>
          <w:color w:val="111111"/>
          <w:w w:val="110"/>
          <w:sz w:val="24"/>
          <w:szCs w:val="24"/>
        </w:rPr>
        <w:t xml:space="preserve">f) </w:t>
      </w:r>
      <w:r w:rsidRPr="001303FC">
        <w:rPr>
          <w:rFonts w:ascii="Trebuchet MS" w:hAnsi="Trebuchet MS"/>
          <w:b/>
          <w:color w:val="111111"/>
          <w:w w:val="110"/>
          <w:sz w:val="24"/>
          <w:szCs w:val="24"/>
        </w:rPr>
        <w:t xml:space="preserve">atac cibernetic </w:t>
      </w:r>
      <w:r w:rsidR="001879E9" w:rsidRPr="001303FC">
        <w:rPr>
          <w:rFonts w:ascii="Trebuchet MS" w:hAnsi="Trebuchet MS"/>
          <w:color w:val="111111"/>
          <w:w w:val="110"/>
          <w:sz w:val="24"/>
          <w:szCs w:val="24"/>
        </w:rPr>
        <w:t>- orice ac</w:t>
      </w:r>
      <w:r w:rsidR="00E41AAA" w:rsidRPr="001303FC">
        <w:rPr>
          <w:rFonts w:ascii="Trebuchet MS" w:hAnsi="Trebuchet MS"/>
          <w:color w:val="111111"/>
          <w:w w:val="110"/>
          <w:sz w:val="24"/>
          <w:szCs w:val="24"/>
        </w:rPr>
        <w:t>țiune ostilă</w:t>
      </w:r>
      <w:r w:rsidR="001879E9" w:rsidRPr="001303FC">
        <w:rPr>
          <w:rFonts w:ascii="Trebuchet MS" w:hAnsi="Trebuchet MS"/>
          <w:color w:val="111111"/>
          <w:w w:val="110"/>
          <w:sz w:val="24"/>
          <w:szCs w:val="24"/>
        </w:rPr>
        <w:t xml:space="preserve"> desfașurată</w:t>
      </w:r>
      <w:r w:rsidR="00E41AAA" w:rsidRPr="001303FC">
        <w:rPr>
          <w:rFonts w:ascii="Trebuchet MS" w:hAnsi="Trebuchet MS"/>
          <w:color w:val="111111"/>
          <w:w w:val="110"/>
          <w:sz w:val="24"/>
          <w:szCs w:val="24"/>
        </w:rPr>
        <w:t xml:space="preserve"> î</w:t>
      </w:r>
      <w:r w:rsidRPr="001303FC">
        <w:rPr>
          <w:rFonts w:ascii="Trebuchet MS" w:hAnsi="Trebuchet MS"/>
          <w:color w:val="111111"/>
          <w:w w:val="110"/>
          <w:sz w:val="24"/>
          <w:szCs w:val="24"/>
        </w:rPr>
        <w:t xml:space="preserve">n </w:t>
      </w:r>
      <w:r w:rsidR="00E41AAA" w:rsidRPr="001303FC">
        <w:rPr>
          <w:rFonts w:ascii="Trebuchet MS" w:hAnsi="Trebuchet MS"/>
          <w:color w:val="111111"/>
          <w:w w:val="110"/>
          <w:sz w:val="24"/>
          <w:szCs w:val="24"/>
        </w:rPr>
        <w:t>spațiul</w:t>
      </w:r>
      <w:r w:rsidRPr="001303FC">
        <w:rPr>
          <w:rFonts w:ascii="Trebuchet MS" w:hAnsi="Trebuchet MS"/>
          <w:color w:val="111111"/>
          <w:w w:val="110"/>
          <w:sz w:val="24"/>
          <w:szCs w:val="24"/>
        </w:rPr>
        <w:t xml:space="preserve"> cibernetic de natur</w:t>
      </w:r>
      <w:r w:rsidR="00E41AAA" w:rsidRPr="001303FC">
        <w:rPr>
          <w:rFonts w:ascii="Trebuchet MS" w:hAnsi="Trebuchet MS"/>
          <w:color w:val="111111"/>
          <w:w w:val="110"/>
          <w:sz w:val="24"/>
          <w:szCs w:val="24"/>
        </w:rPr>
        <w:t>ă</w:t>
      </w:r>
      <w:r w:rsidRPr="001303FC">
        <w:rPr>
          <w:rFonts w:ascii="Trebuchet MS" w:hAnsi="Trebuchet MS"/>
          <w:color w:val="111111"/>
          <w:w w:val="110"/>
          <w:sz w:val="24"/>
          <w:szCs w:val="24"/>
        </w:rPr>
        <w:t xml:space="preserve"> s</w:t>
      </w:r>
      <w:r w:rsidR="00E41AAA" w:rsidRPr="001303FC">
        <w:rPr>
          <w:rFonts w:ascii="Trebuchet MS" w:hAnsi="Trebuchet MS"/>
          <w:color w:val="111111"/>
          <w:w w:val="110"/>
          <w:sz w:val="24"/>
          <w:szCs w:val="24"/>
        </w:rPr>
        <w:t>ă</w:t>
      </w:r>
      <w:r w:rsidRPr="001303FC">
        <w:rPr>
          <w:rFonts w:ascii="Trebuchet MS" w:hAnsi="Trebuchet MS"/>
          <w:color w:val="111111"/>
          <w:w w:val="110"/>
          <w:sz w:val="24"/>
          <w:szCs w:val="24"/>
        </w:rPr>
        <w:t xml:space="preserve"> </w:t>
      </w:r>
      <w:r w:rsidR="001879E9" w:rsidRPr="001303FC">
        <w:rPr>
          <w:rFonts w:ascii="Trebuchet MS" w:hAnsi="Trebuchet MS"/>
          <w:color w:val="111111"/>
          <w:w w:val="110"/>
          <w:sz w:val="24"/>
          <w:szCs w:val="24"/>
        </w:rPr>
        <w:t>afecteze securitatea cibernetică</w:t>
      </w:r>
      <w:r w:rsidRPr="001303FC">
        <w:rPr>
          <w:rFonts w:ascii="Trebuchet MS" w:hAnsi="Trebuchet MS"/>
          <w:color w:val="111111"/>
          <w:w w:val="110"/>
          <w:sz w:val="24"/>
          <w:szCs w:val="24"/>
        </w:rPr>
        <w:t>;</w:t>
      </w:r>
    </w:p>
    <w:p w:rsidR="00696F81" w:rsidRPr="001303FC" w:rsidRDefault="00696F81" w:rsidP="001303FC">
      <w:pPr>
        <w:pStyle w:val="ListParagraph"/>
        <w:spacing w:line="360" w:lineRule="auto"/>
        <w:ind w:left="0" w:firstLine="360"/>
        <w:jc w:val="both"/>
        <w:rPr>
          <w:rFonts w:ascii="Trebuchet MS" w:hAnsi="Trebuchet MS"/>
          <w:color w:val="111111"/>
          <w:w w:val="110"/>
          <w:sz w:val="24"/>
          <w:szCs w:val="24"/>
        </w:rPr>
      </w:pPr>
      <w:r w:rsidRPr="001303FC">
        <w:rPr>
          <w:rFonts w:ascii="Trebuchet MS" w:hAnsi="Trebuchet MS"/>
          <w:color w:val="111111"/>
          <w:w w:val="110"/>
          <w:sz w:val="24"/>
          <w:szCs w:val="24"/>
        </w:rPr>
        <w:t xml:space="preserve">g) </w:t>
      </w:r>
      <w:r w:rsidRPr="001303FC">
        <w:rPr>
          <w:rFonts w:ascii="Trebuchet MS" w:hAnsi="Trebuchet MS"/>
          <w:b/>
          <w:color w:val="111111"/>
          <w:w w:val="110"/>
          <w:sz w:val="24"/>
          <w:szCs w:val="24"/>
        </w:rPr>
        <w:t>incident</w:t>
      </w:r>
      <w:r w:rsidR="00E41AAA" w:rsidRPr="001303FC">
        <w:rPr>
          <w:rFonts w:ascii="Trebuchet MS" w:hAnsi="Trebuchet MS"/>
          <w:b/>
          <w:color w:val="111111"/>
          <w:w w:val="110"/>
          <w:sz w:val="24"/>
          <w:szCs w:val="24"/>
        </w:rPr>
        <w:t xml:space="preserve"> </w:t>
      </w:r>
      <w:r w:rsidRPr="001303FC">
        <w:rPr>
          <w:rFonts w:ascii="Trebuchet MS" w:hAnsi="Trebuchet MS"/>
          <w:b/>
          <w:color w:val="111111"/>
          <w:w w:val="110"/>
          <w:sz w:val="24"/>
          <w:szCs w:val="24"/>
        </w:rPr>
        <w:t>ciberne</w:t>
      </w:r>
      <w:r w:rsidR="00E41AAA" w:rsidRPr="001303FC">
        <w:rPr>
          <w:rFonts w:ascii="Trebuchet MS" w:hAnsi="Trebuchet MS"/>
          <w:b/>
          <w:color w:val="111111"/>
          <w:w w:val="110"/>
          <w:sz w:val="24"/>
          <w:szCs w:val="24"/>
        </w:rPr>
        <w:t>tic</w:t>
      </w:r>
      <w:r w:rsidR="00E41AAA" w:rsidRPr="001303FC">
        <w:rPr>
          <w:rFonts w:ascii="Trebuchet MS" w:hAnsi="Trebuchet MS"/>
          <w:color w:val="111111"/>
          <w:w w:val="110"/>
          <w:sz w:val="24"/>
          <w:szCs w:val="24"/>
        </w:rPr>
        <w:t xml:space="preserve"> - orice eveniment survenit î</w:t>
      </w:r>
      <w:r w:rsidRPr="001303FC">
        <w:rPr>
          <w:rFonts w:ascii="Trebuchet MS" w:hAnsi="Trebuchet MS"/>
          <w:color w:val="111111"/>
          <w:w w:val="110"/>
          <w:sz w:val="24"/>
          <w:szCs w:val="24"/>
        </w:rPr>
        <w:t xml:space="preserve">n </w:t>
      </w:r>
      <w:r w:rsidR="00E41AAA" w:rsidRPr="001303FC">
        <w:rPr>
          <w:rFonts w:ascii="Trebuchet MS" w:hAnsi="Trebuchet MS"/>
          <w:color w:val="111111"/>
          <w:w w:val="110"/>
          <w:sz w:val="24"/>
          <w:szCs w:val="24"/>
        </w:rPr>
        <w:t>spațiul</w:t>
      </w:r>
      <w:r w:rsidRPr="001303FC">
        <w:rPr>
          <w:rFonts w:ascii="Trebuchet MS" w:hAnsi="Trebuchet MS"/>
          <w:color w:val="111111"/>
          <w:w w:val="110"/>
          <w:sz w:val="24"/>
          <w:szCs w:val="24"/>
        </w:rPr>
        <w:t xml:space="preserve"> cibernetic de natur</w:t>
      </w:r>
      <w:r w:rsidR="00E41AAA" w:rsidRPr="001303FC">
        <w:rPr>
          <w:rFonts w:ascii="Trebuchet MS" w:hAnsi="Trebuchet MS"/>
          <w:color w:val="111111"/>
          <w:w w:val="110"/>
          <w:sz w:val="24"/>
          <w:szCs w:val="24"/>
        </w:rPr>
        <w:t>ă</w:t>
      </w:r>
      <w:r w:rsidRPr="001303FC">
        <w:rPr>
          <w:rFonts w:ascii="Trebuchet MS" w:hAnsi="Trebuchet MS"/>
          <w:color w:val="111111"/>
          <w:w w:val="110"/>
          <w:sz w:val="24"/>
          <w:szCs w:val="24"/>
        </w:rPr>
        <w:t xml:space="preserve"> s</w:t>
      </w:r>
      <w:r w:rsidR="00E41AAA" w:rsidRPr="001303FC">
        <w:rPr>
          <w:rFonts w:ascii="Trebuchet MS" w:hAnsi="Trebuchet MS"/>
          <w:color w:val="111111"/>
          <w:w w:val="110"/>
          <w:sz w:val="24"/>
          <w:szCs w:val="24"/>
        </w:rPr>
        <w:t>ă</w:t>
      </w:r>
      <w:r w:rsidRPr="001303FC">
        <w:rPr>
          <w:rFonts w:ascii="Trebuchet MS" w:hAnsi="Trebuchet MS"/>
          <w:color w:val="111111"/>
          <w:w w:val="110"/>
          <w:sz w:val="24"/>
          <w:szCs w:val="24"/>
        </w:rPr>
        <w:t xml:space="preserve"> </w:t>
      </w:r>
      <w:r w:rsidR="00E41AAA" w:rsidRPr="001303FC">
        <w:rPr>
          <w:rFonts w:ascii="Trebuchet MS" w:hAnsi="Trebuchet MS"/>
          <w:color w:val="111111"/>
          <w:w w:val="110"/>
          <w:sz w:val="24"/>
          <w:szCs w:val="24"/>
        </w:rPr>
        <w:t>afecteze securitatea cibernetică</w:t>
      </w:r>
      <w:r w:rsidRPr="001303FC">
        <w:rPr>
          <w:rFonts w:ascii="Trebuchet MS" w:hAnsi="Trebuchet MS"/>
          <w:color w:val="111111"/>
          <w:w w:val="110"/>
          <w:sz w:val="24"/>
          <w:szCs w:val="24"/>
        </w:rPr>
        <w:t>.</w:t>
      </w:r>
    </w:p>
    <w:p w:rsidR="00696F81" w:rsidRPr="001303FC" w:rsidRDefault="00696F81" w:rsidP="001303FC">
      <w:pPr>
        <w:pStyle w:val="ListParagraph"/>
        <w:spacing w:line="360" w:lineRule="auto"/>
        <w:ind w:left="0" w:firstLine="360"/>
        <w:jc w:val="both"/>
        <w:rPr>
          <w:rFonts w:ascii="Trebuchet MS" w:hAnsi="Trebuchet MS"/>
          <w:sz w:val="24"/>
          <w:szCs w:val="24"/>
        </w:rPr>
      </w:pPr>
      <w:r w:rsidRPr="001303FC">
        <w:rPr>
          <w:rFonts w:ascii="Trebuchet MS" w:hAnsi="Trebuchet MS"/>
          <w:w w:val="110"/>
          <w:sz w:val="24"/>
          <w:szCs w:val="24"/>
        </w:rPr>
        <w:t>ll)</w:t>
      </w:r>
      <w:r w:rsidR="001303FC" w:rsidRPr="001303FC">
        <w:rPr>
          <w:rFonts w:ascii="Trebuchet MS" w:hAnsi="Trebuchet MS"/>
          <w:w w:val="110"/>
          <w:sz w:val="24"/>
          <w:szCs w:val="24"/>
        </w:rPr>
        <w:t xml:space="preserve"> </w:t>
      </w:r>
      <w:r w:rsidRPr="001303FC">
        <w:rPr>
          <w:rFonts w:ascii="Trebuchet MS" w:hAnsi="Trebuchet MS"/>
          <w:sz w:val="24"/>
          <w:szCs w:val="24"/>
        </w:rPr>
        <w:t>Conform REGULAMENTULUI DE O</w:t>
      </w:r>
      <w:r w:rsidR="00DD3661" w:rsidRPr="001303FC">
        <w:rPr>
          <w:rFonts w:ascii="Trebuchet MS" w:hAnsi="Trebuchet MS"/>
          <w:sz w:val="24"/>
          <w:szCs w:val="24"/>
        </w:rPr>
        <w:t>RGANIZARE ȘI</w:t>
      </w:r>
      <w:r w:rsidRPr="001303FC">
        <w:rPr>
          <w:rFonts w:ascii="Trebuchet MS" w:hAnsi="Trebuchet MS"/>
          <w:sz w:val="24"/>
          <w:szCs w:val="24"/>
        </w:rPr>
        <w:t xml:space="preserve"> FUNC</w:t>
      </w:r>
      <w:r w:rsidR="00E41AAA" w:rsidRPr="001303FC">
        <w:rPr>
          <w:rFonts w:ascii="Trebuchet MS" w:hAnsi="Trebuchet MS"/>
          <w:sz w:val="24"/>
          <w:szCs w:val="24"/>
        </w:rPr>
        <w:t>Ț</w:t>
      </w:r>
      <w:r w:rsidRPr="001303FC">
        <w:rPr>
          <w:rFonts w:ascii="Trebuchet MS" w:hAnsi="Trebuchet MS"/>
          <w:sz w:val="24"/>
          <w:szCs w:val="24"/>
        </w:rPr>
        <w:t>IONARE apro</w:t>
      </w:r>
      <w:r w:rsidR="00E41AAA" w:rsidRPr="001303FC">
        <w:rPr>
          <w:rFonts w:ascii="Trebuchet MS" w:hAnsi="Trebuchet MS"/>
          <w:sz w:val="24"/>
          <w:szCs w:val="24"/>
        </w:rPr>
        <w:t>bat prin Hotărâ</w:t>
      </w:r>
      <w:r w:rsidRPr="001303FC">
        <w:rPr>
          <w:rFonts w:ascii="Trebuchet MS" w:hAnsi="Trebuchet MS"/>
          <w:sz w:val="24"/>
          <w:szCs w:val="24"/>
        </w:rPr>
        <w:t>rea  CSAT  Nr.  81/   15.10.2019</w:t>
      </w:r>
    </w:p>
    <w:p w:rsidR="00DD3661" w:rsidRPr="001303FC" w:rsidRDefault="00DD3661" w:rsidP="001303FC">
      <w:pPr>
        <w:pStyle w:val="ListParagraph"/>
        <w:spacing w:line="360" w:lineRule="auto"/>
        <w:ind w:left="90" w:firstLine="0"/>
        <w:jc w:val="both"/>
        <w:rPr>
          <w:rFonts w:ascii="Trebuchet MS" w:hAnsi="Trebuchet MS"/>
          <w:sz w:val="24"/>
          <w:szCs w:val="24"/>
        </w:rPr>
      </w:pPr>
    </w:p>
    <w:p w:rsidR="00DD3661" w:rsidRPr="001303FC" w:rsidRDefault="00DD3661" w:rsidP="001303FC">
      <w:pPr>
        <w:pStyle w:val="ListParagraph"/>
        <w:spacing w:line="360" w:lineRule="auto"/>
        <w:ind w:left="90" w:firstLine="720"/>
        <w:jc w:val="both"/>
        <w:rPr>
          <w:rFonts w:ascii="Trebuchet MS" w:hAnsi="Trebuchet MS"/>
          <w:sz w:val="24"/>
          <w:szCs w:val="24"/>
        </w:rPr>
      </w:pPr>
      <w:r w:rsidRPr="001303FC">
        <w:rPr>
          <w:rFonts w:ascii="Trebuchet MS" w:hAnsi="Trebuchet MS"/>
          <w:b/>
          <w:sz w:val="24"/>
          <w:szCs w:val="24"/>
        </w:rPr>
        <w:t>CERT-RO</w:t>
      </w:r>
      <w:r w:rsidRPr="001303FC">
        <w:rPr>
          <w:rFonts w:ascii="Trebuchet MS" w:hAnsi="Trebuchet MS"/>
          <w:sz w:val="24"/>
          <w:szCs w:val="24"/>
        </w:rPr>
        <w:t xml:space="preserve">  este autoritate  competent</w:t>
      </w:r>
      <w:r w:rsidR="00E41AAA" w:rsidRPr="001303FC">
        <w:rPr>
          <w:rFonts w:ascii="Trebuchet MS" w:hAnsi="Trebuchet MS"/>
          <w:sz w:val="24"/>
          <w:szCs w:val="24"/>
        </w:rPr>
        <w:t>ă</w:t>
      </w:r>
      <w:r w:rsidRPr="001303FC">
        <w:rPr>
          <w:rFonts w:ascii="Trebuchet MS" w:hAnsi="Trebuchet MS"/>
          <w:sz w:val="24"/>
          <w:szCs w:val="24"/>
        </w:rPr>
        <w:t xml:space="preserve">  la  nivel </w:t>
      </w:r>
      <w:r w:rsidR="00E41AAA" w:rsidRPr="001303FC">
        <w:rPr>
          <w:rFonts w:ascii="Trebuchet MS" w:hAnsi="Trebuchet MS"/>
          <w:sz w:val="24"/>
          <w:szCs w:val="24"/>
        </w:rPr>
        <w:t>național</w:t>
      </w:r>
      <w:r w:rsidRPr="001303FC">
        <w:rPr>
          <w:rFonts w:ascii="Trebuchet MS" w:hAnsi="Trebuchet MS"/>
          <w:sz w:val="24"/>
          <w:szCs w:val="24"/>
        </w:rPr>
        <w:t xml:space="preserve">  </w:t>
      </w:r>
      <w:r w:rsidR="00B01AC6" w:rsidRPr="001303FC">
        <w:rPr>
          <w:rFonts w:ascii="Trebuchet MS" w:hAnsi="Trebuchet MS"/>
          <w:sz w:val="24"/>
          <w:szCs w:val="24"/>
        </w:rPr>
        <w:t xml:space="preserve">pentru  securitatea  </w:t>
      </w:r>
      <w:r w:rsidR="00E41AAA" w:rsidRPr="001303FC">
        <w:rPr>
          <w:rFonts w:ascii="Trebuchet MS" w:hAnsi="Trebuchet MS"/>
          <w:sz w:val="24"/>
          <w:szCs w:val="24"/>
        </w:rPr>
        <w:t>rețelelor</w:t>
      </w:r>
      <w:r w:rsidR="00B01AC6" w:rsidRPr="001303FC">
        <w:rPr>
          <w:rFonts w:ascii="Trebuchet MS" w:hAnsi="Trebuchet MS"/>
          <w:sz w:val="24"/>
          <w:szCs w:val="24"/>
        </w:rPr>
        <w:t>,</w:t>
      </w:r>
      <w:r w:rsidRPr="001303FC">
        <w:rPr>
          <w:rFonts w:ascii="Trebuchet MS" w:hAnsi="Trebuchet MS"/>
          <w:sz w:val="24"/>
          <w:szCs w:val="24"/>
        </w:rPr>
        <w:t xml:space="preserve"> sis</w:t>
      </w:r>
      <w:r w:rsidR="00E41AAA" w:rsidRPr="001303FC">
        <w:rPr>
          <w:rFonts w:ascii="Trebuchet MS" w:hAnsi="Trebuchet MS"/>
          <w:sz w:val="24"/>
          <w:szCs w:val="24"/>
        </w:rPr>
        <w:t>temelor informatice care asigură</w:t>
      </w:r>
      <w:r w:rsidRPr="001303FC">
        <w:rPr>
          <w:rFonts w:ascii="Trebuchet MS" w:hAnsi="Trebuchet MS"/>
          <w:sz w:val="24"/>
          <w:szCs w:val="24"/>
        </w:rPr>
        <w:t xml:space="preserve"> furnizarea de servicii esen</w:t>
      </w:r>
      <w:r w:rsidR="00E41AAA" w:rsidRPr="001303FC">
        <w:rPr>
          <w:rFonts w:ascii="Trebuchet MS" w:hAnsi="Trebuchet MS"/>
          <w:sz w:val="24"/>
          <w:szCs w:val="24"/>
        </w:rPr>
        <w:t>țiale  ori  furnizează servicii digitale î</w:t>
      </w:r>
      <w:r w:rsidRPr="001303FC">
        <w:rPr>
          <w:rFonts w:ascii="Trebuchet MS" w:hAnsi="Trebuchet MS"/>
          <w:sz w:val="24"/>
          <w:szCs w:val="24"/>
        </w:rPr>
        <w:t>n sensul prev</w:t>
      </w:r>
      <w:r w:rsidR="00E41AAA" w:rsidRPr="001303FC">
        <w:rPr>
          <w:rFonts w:ascii="Trebuchet MS" w:hAnsi="Trebuchet MS"/>
          <w:sz w:val="24"/>
          <w:szCs w:val="24"/>
        </w:rPr>
        <w:t>ă</w:t>
      </w:r>
      <w:r w:rsidRPr="001303FC">
        <w:rPr>
          <w:rFonts w:ascii="Trebuchet MS" w:hAnsi="Trebuchet MS"/>
          <w:sz w:val="24"/>
          <w:szCs w:val="24"/>
        </w:rPr>
        <w:t>zut de Legea</w:t>
      </w:r>
      <w:r w:rsidR="00E41AAA" w:rsidRPr="001303FC">
        <w:rPr>
          <w:rFonts w:ascii="Trebuchet MS" w:hAnsi="Trebuchet MS"/>
          <w:sz w:val="24"/>
          <w:szCs w:val="24"/>
        </w:rPr>
        <w:t xml:space="preserve"> nr. 362/2018, cu modifică</w:t>
      </w:r>
      <w:r w:rsidRPr="001303FC">
        <w:rPr>
          <w:rFonts w:ascii="Trebuchet MS" w:hAnsi="Trebuchet MS"/>
          <w:sz w:val="24"/>
          <w:szCs w:val="24"/>
        </w:rPr>
        <w:t>rile ș</w:t>
      </w:r>
      <w:r w:rsidR="00E41AAA" w:rsidRPr="001303FC">
        <w:rPr>
          <w:rFonts w:ascii="Trebuchet MS" w:hAnsi="Trebuchet MS"/>
          <w:sz w:val="24"/>
          <w:szCs w:val="24"/>
        </w:rPr>
        <w:t>i completă</w:t>
      </w:r>
      <w:r w:rsidRPr="001303FC">
        <w:rPr>
          <w:rFonts w:ascii="Trebuchet MS" w:hAnsi="Trebuchet MS"/>
          <w:sz w:val="24"/>
          <w:szCs w:val="24"/>
        </w:rPr>
        <w:t xml:space="preserve">rile ulterioare, cu </w:t>
      </w:r>
      <w:r w:rsidR="008E24B7" w:rsidRPr="001303FC">
        <w:rPr>
          <w:rFonts w:ascii="Trebuchet MS" w:hAnsi="Trebuchet MS"/>
          <w:sz w:val="24"/>
          <w:szCs w:val="24"/>
        </w:rPr>
        <w:t>atribuții</w:t>
      </w:r>
      <w:r w:rsidRPr="001303FC">
        <w:rPr>
          <w:rFonts w:ascii="Trebuchet MS" w:hAnsi="Trebuchet MS"/>
          <w:sz w:val="24"/>
          <w:szCs w:val="24"/>
        </w:rPr>
        <w:t xml:space="preserve"> de reglementare, autorizare, atestare, monitorizare ș</w:t>
      </w:r>
      <w:r w:rsidR="001879E9" w:rsidRPr="001303FC">
        <w:rPr>
          <w:rFonts w:ascii="Trebuchet MS" w:hAnsi="Trebuchet MS"/>
          <w:sz w:val="24"/>
          <w:szCs w:val="24"/>
        </w:rPr>
        <w:t>i control, cuprinzâ</w:t>
      </w:r>
      <w:r w:rsidRPr="001303FC">
        <w:rPr>
          <w:rFonts w:ascii="Trebuchet MS" w:hAnsi="Trebuchet MS"/>
          <w:sz w:val="24"/>
          <w:szCs w:val="24"/>
        </w:rPr>
        <w:t>nd in structura sa o echip</w:t>
      </w:r>
      <w:r w:rsidR="00DC59EF" w:rsidRPr="001303FC">
        <w:rPr>
          <w:rFonts w:ascii="Trebuchet MS" w:hAnsi="Trebuchet MS"/>
          <w:sz w:val="24"/>
          <w:szCs w:val="24"/>
        </w:rPr>
        <w:t>ă</w:t>
      </w:r>
      <w:r w:rsidRPr="001303FC">
        <w:rPr>
          <w:rFonts w:ascii="Trebuchet MS" w:hAnsi="Trebuchet MS"/>
          <w:sz w:val="24"/>
          <w:szCs w:val="24"/>
        </w:rPr>
        <w:t xml:space="preserve"> </w:t>
      </w:r>
      <w:r w:rsidR="00E41AAA" w:rsidRPr="001303FC">
        <w:rPr>
          <w:rFonts w:ascii="Trebuchet MS" w:hAnsi="Trebuchet MS"/>
          <w:sz w:val="24"/>
          <w:szCs w:val="24"/>
        </w:rPr>
        <w:t>național</w:t>
      </w:r>
      <w:r w:rsidR="00DC59EF" w:rsidRPr="001303FC">
        <w:rPr>
          <w:rFonts w:ascii="Trebuchet MS" w:hAnsi="Trebuchet MS"/>
          <w:sz w:val="24"/>
          <w:szCs w:val="24"/>
        </w:rPr>
        <w:t>ă de ră</w:t>
      </w:r>
      <w:r w:rsidRPr="001303FC">
        <w:rPr>
          <w:rFonts w:ascii="Trebuchet MS" w:hAnsi="Trebuchet MS"/>
          <w:sz w:val="24"/>
          <w:szCs w:val="24"/>
        </w:rPr>
        <w:t>spuns la incidente de sec</w:t>
      </w:r>
      <w:r w:rsidR="001879E9" w:rsidRPr="001303FC">
        <w:rPr>
          <w:rFonts w:ascii="Trebuchet MS" w:hAnsi="Trebuchet MS"/>
          <w:sz w:val="24"/>
          <w:szCs w:val="24"/>
        </w:rPr>
        <w:t>uritate informatică</w:t>
      </w:r>
      <w:r w:rsidRPr="001303FC">
        <w:rPr>
          <w:rFonts w:ascii="Trebuchet MS" w:hAnsi="Trebuchet MS"/>
          <w:sz w:val="24"/>
          <w:szCs w:val="24"/>
        </w:rPr>
        <w:t xml:space="preserve"> și un </w:t>
      </w:r>
      <w:r w:rsidR="00DC59EF" w:rsidRPr="001303FC">
        <w:rPr>
          <w:rFonts w:ascii="Trebuchet MS" w:hAnsi="Trebuchet MS"/>
          <w:sz w:val="24"/>
          <w:szCs w:val="24"/>
        </w:rPr>
        <w:t xml:space="preserve">punct unic de contact la nivel </w:t>
      </w:r>
      <w:r w:rsidR="00E41AAA" w:rsidRPr="001303FC">
        <w:rPr>
          <w:rFonts w:ascii="Trebuchet MS" w:hAnsi="Trebuchet MS"/>
          <w:sz w:val="24"/>
          <w:szCs w:val="24"/>
        </w:rPr>
        <w:t>național</w:t>
      </w:r>
      <w:r w:rsidRPr="001303FC">
        <w:rPr>
          <w:rFonts w:ascii="Trebuchet MS" w:hAnsi="Trebuchet MS"/>
          <w:sz w:val="24"/>
          <w:szCs w:val="24"/>
        </w:rPr>
        <w:t>.</w:t>
      </w:r>
    </w:p>
    <w:p w:rsidR="00DD3661" w:rsidRPr="001303FC" w:rsidRDefault="00DD3661" w:rsidP="001303FC">
      <w:pPr>
        <w:pStyle w:val="ListParagraph"/>
        <w:spacing w:line="360" w:lineRule="auto"/>
        <w:ind w:left="90" w:firstLine="720"/>
        <w:jc w:val="both"/>
        <w:rPr>
          <w:rFonts w:ascii="Trebuchet MS" w:hAnsi="Trebuchet MS"/>
          <w:sz w:val="24"/>
          <w:szCs w:val="24"/>
        </w:rPr>
      </w:pPr>
      <w:r w:rsidRPr="001303FC">
        <w:rPr>
          <w:rFonts w:ascii="Trebuchet MS" w:hAnsi="Trebuchet MS"/>
          <w:b/>
          <w:sz w:val="24"/>
          <w:szCs w:val="24"/>
        </w:rPr>
        <w:t>CERT-RO</w:t>
      </w:r>
      <w:r w:rsidRPr="001303FC">
        <w:rPr>
          <w:rFonts w:ascii="Trebuchet MS" w:hAnsi="Trebuchet MS"/>
          <w:sz w:val="24"/>
          <w:szCs w:val="24"/>
        </w:rPr>
        <w:t xml:space="preserve"> este o structur</w:t>
      </w:r>
      <w:r w:rsidR="00DC59EF" w:rsidRPr="001303FC">
        <w:rPr>
          <w:rFonts w:ascii="Trebuchet MS" w:hAnsi="Trebuchet MS"/>
          <w:sz w:val="24"/>
          <w:szCs w:val="24"/>
        </w:rPr>
        <w:t>ă</w:t>
      </w:r>
      <w:r w:rsidRPr="001303FC">
        <w:rPr>
          <w:rFonts w:ascii="Trebuchet MS" w:hAnsi="Trebuchet MS"/>
          <w:sz w:val="24"/>
          <w:szCs w:val="24"/>
        </w:rPr>
        <w:t xml:space="preserve"> </w:t>
      </w:r>
      <w:r w:rsidR="001879E9" w:rsidRPr="001303FC">
        <w:rPr>
          <w:rFonts w:ascii="Trebuchet MS" w:hAnsi="Trebuchet MS"/>
          <w:sz w:val="24"/>
          <w:szCs w:val="24"/>
        </w:rPr>
        <w:t>independentă</w:t>
      </w:r>
      <w:r w:rsidRPr="001303FC">
        <w:rPr>
          <w:rFonts w:ascii="Trebuchet MS" w:hAnsi="Trebuchet MS"/>
          <w:sz w:val="24"/>
          <w:szCs w:val="24"/>
        </w:rPr>
        <w:t xml:space="preserve"> de </w:t>
      </w:r>
      <w:r w:rsidR="001879E9" w:rsidRPr="001303FC">
        <w:rPr>
          <w:rFonts w:ascii="Trebuchet MS" w:hAnsi="Trebuchet MS"/>
          <w:sz w:val="24"/>
          <w:szCs w:val="24"/>
        </w:rPr>
        <w:t>expertiză</w:t>
      </w:r>
      <w:r w:rsidRPr="001303FC">
        <w:rPr>
          <w:rFonts w:ascii="Trebuchet MS" w:hAnsi="Trebuchet MS"/>
          <w:sz w:val="24"/>
          <w:szCs w:val="24"/>
        </w:rPr>
        <w:t xml:space="preserve"> și cercetare-dezvoltare </w:t>
      </w:r>
      <w:r w:rsidR="00DC59EF" w:rsidRPr="001303FC">
        <w:rPr>
          <w:rFonts w:ascii="Trebuchet MS" w:hAnsi="Trebuchet MS"/>
          <w:sz w:val="24"/>
          <w:szCs w:val="24"/>
        </w:rPr>
        <w:t>în domeniul protecț</w:t>
      </w:r>
      <w:r w:rsidRPr="001303FC">
        <w:rPr>
          <w:rFonts w:ascii="Trebuchet MS" w:hAnsi="Trebuchet MS"/>
          <w:sz w:val="24"/>
          <w:szCs w:val="24"/>
        </w:rPr>
        <w:t>iei infrastructurilor cibernetice.</w:t>
      </w:r>
    </w:p>
    <w:p w:rsidR="00DD3661" w:rsidRPr="001303FC" w:rsidRDefault="00DD3661" w:rsidP="001303FC">
      <w:pPr>
        <w:pStyle w:val="ListParagraph"/>
        <w:spacing w:line="360" w:lineRule="auto"/>
        <w:jc w:val="both"/>
        <w:rPr>
          <w:rFonts w:ascii="Trebuchet MS" w:hAnsi="Trebuchet MS"/>
          <w:sz w:val="24"/>
          <w:szCs w:val="24"/>
        </w:rPr>
      </w:pPr>
    </w:p>
    <w:p w:rsidR="00DD3661" w:rsidRPr="001303FC" w:rsidRDefault="00B01AC6" w:rsidP="001303FC">
      <w:pPr>
        <w:pStyle w:val="ListParagraph"/>
        <w:numPr>
          <w:ilvl w:val="0"/>
          <w:numId w:val="33"/>
        </w:numPr>
        <w:spacing w:line="360" w:lineRule="auto"/>
        <w:ind w:left="450" w:hanging="90"/>
        <w:jc w:val="both"/>
        <w:rPr>
          <w:rFonts w:ascii="Trebuchet MS" w:hAnsi="Trebuchet MS"/>
          <w:sz w:val="24"/>
          <w:szCs w:val="24"/>
        </w:rPr>
      </w:pPr>
      <w:r w:rsidRPr="001303FC">
        <w:rPr>
          <w:rFonts w:ascii="Trebuchet MS" w:hAnsi="Trebuchet MS"/>
          <w:w w:val="110"/>
          <w:sz w:val="24"/>
          <w:szCs w:val="24"/>
        </w:rPr>
        <w:t xml:space="preserve">  </w:t>
      </w:r>
      <w:r w:rsidR="00DD3661" w:rsidRPr="001303FC">
        <w:rPr>
          <w:rFonts w:ascii="Trebuchet MS" w:hAnsi="Trebuchet MS"/>
          <w:w w:val="110"/>
          <w:sz w:val="24"/>
          <w:szCs w:val="24"/>
        </w:rPr>
        <w:t>În vederea asigur</w:t>
      </w:r>
      <w:r w:rsidR="00DC59EF" w:rsidRPr="001303FC">
        <w:rPr>
          <w:rFonts w:ascii="Trebuchet MS" w:hAnsi="Trebuchet MS"/>
          <w:w w:val="110"/>
          <w:sz w:val="24"/>
          <w:szCs w:val="24"/>
        </w:rPr>
        <w:t>ă</w:t>
      </w:r>
      <w:r w:rsidR="00DD3661" w:rsidRPr="001303FC">
        <w:rPr>
          <w:rFonts w:ascii="Trebuchet MS" w:hAnsi="Trebuchet MS"/>
          <w:w w:val="110"/>
          <w:sz w:val="24"/>
          <w:szCs w:val="24"/>
        </w:rPr>
        <w:t>rii unui nivel comun rid</w:t>
      </w:r>
      <w:r w:rsidR="001879E9" w:rsidRPr="001303FC">
        <w:rPr>
          <w:rFonts w:ascii="Trebuchet MS" w:hAnsi="Trebuchet MS"/>
          <w:w w:val="110"/>
          <w:sz w:val="24"/>
          <w:szCs w:val="24"/>
        </w:rPr>
        <w:t xml:space="preserve">icat de securitate a </w:t>
      </w:r>
      <w:r w:rsidR="00E41AAA" w:rsidRPr="001303FC">
        <w:rPr>
          <w:rFonts w:ascii="Trebuchet MS" w:hAnsi="Trebuchet MS"/>
          <w:w w:val="110"/>
          <w:sz w:val="24"/>
          <w:szCs w:val="24"/>
        </w:rPr>
        <w:t>rețelelor</w:t>
      </w:r>
      <w:r w:rsidRPr="001303FC">
        <w:rPr>
          <w:rFonts w:ascii="Trebuchet MS" w:hAnsi="Trebuchet MS"/>
          <w:w w:val="110"/>
          <w:sz w:val="24"/>
          <w:szCs w:val="24"/>
        </w:rPr>
        <w:t xml:space="preserve"> ș</w:t>
      </w:r>
      <w:r w:rsidR="00DD3661" w:rsidRPr="001303FC">
        <w:rPr>
          <w:rFonts w:ascii="Trebuchet MS" w:hAnsi="Trebuchet MS"/>
          <w:w w:val="110"/>
          <w:sz w:val="24"/>
          <w:szCs w:val="24"/>
        </w:rPr>
        <w:t xml:space="preserve">i sistemelor informatice, CERT-RO indeplinește rolul de autoritate </w:t>
      </w:r>
      <w:r w:rsidR="00E41AAA" w:rsidRPr="001303FC">
        <w:rPr>
          <w:rFonts w:ascii="Trebuchet MS" w:hAnsi="Trebuchet MS"/>
          <w:w w:val="110"/>
          <w:sz w:val="24"/>
          <w:szCs w:val="24"/>
        </w:rPr>
        <w:t>național</w:t>
      </w:r>
      <w:r w:rsidR="00DC59EF" w:rsidRPr="001303FC">
        <w:rPr>
          <w:rFonts w:ascii="Trebuchet MS" w:hAnsi="Trebuchet MS"/>
          <w:w w:val="110"/>
          <w:sz w:val="24"/>
          <w:szCs w:val="24"/>
        </w:rPr>
        <w:t>ă</w:t>
      </w:r>
      <w:r w:rsidR="001879E9" w:rsidRPr="001303FC">
        <w:rPr>
          <w:rFonts w:ascii="Trebuchet MS" w:hAnsi="Trebuchet MS"/>
          <w:w w:val="110"/>
          <w:sz w:val="24"/>
          <w:szCs w:val="24"/>
        </w:rPr>
        <w:t xml:space="preserve"> pentru securitatea reț</w:t>
      </w:r>
      <w:r w:rsidR="00DD3661" w:rsidRPr="001303FC">
        <w:rPr>
          <w:rFonts w:ascii="Trebuchet MS" w:hAnsi="Trebuchet MS"/>
          <w:w w:val="110"/>
          <w:sz w:val="24"/>
          <w:szCs w:val="24"/>
        </w:rPr>
        <w:t>elelor</w:t>
      </w:r>
      <w:r w:rsidR="00B56326" w:rsidRPr="001303FC">
        <w:rPr>
          <w:rFonts w:ascii="Trebuchet MS" w:hAnsi="Trebuchet MS"/>
          <w:w w:val="110"/>
          <w:sz w:val="24"/>
          <w:szCs w:val="24"/>
        </w:rPr>
        <w:t xml:space="preserve"> ș</w:t>
      </w:r>
      <w:r w:rsidR="00DD3661" w:rsidRPr="001303FC">
        <w:rPr>
          <w:rFonts w:ascii="Trebuchet MS" w:hAnsi="Trebuchet MS"/>
          <w:w w:val="105"/>
          <w:sz w:val="24"/>
          <w:szCs w:val="24"/>
        </w:rPr>
        <w:t xml:space="preserve">i </w:t>
      </w:r>
      <w:r w:rsidR="00DD3661" w:rsidRPr="001303FC">
        <w:rPr>
          <w:rFonts w:ascii="Trebuchet MS" w:hAnsi="Trebuchet MS"/>
          <w:w w:val="110"/>
          <w:sz w:val="24"/>
          <w:szCs w:val="24"/>
        </w:rPr>
        <w:t>a sistemelor informatice, precum și p</w:t>
      </w:r>
      <w:r w:rsidR="001879E9" w:rsidRPr="001303FC">
        <w:rPr>
          <w:rFonts w:ascii="Trebuchet MS" w:hAnsi="Trebuchet MS"/>
          <w:w w:val="110"/>
          <w:sz w:val="24"/>
          <w:szCs w:val="24"/>
        </w:rPr>
        <w:t xml:space="preserve">e cele de echipa </w:t>
      </w:r>
      <w:r w:rsidR="00DC59EF" w:rsidRPr="001303FC">
        <w:rPr>
          <w:rFonts w:ascii="Trebuchet MS" w:hAnsi="Trebuchet MS"/>
          <w:w w:val="110"/>
          <w:sz w:val="24"/>
          <w:szCs w:val="24"/>
        </w:rPr>
        <w:t>națională</w:t>
      </w:r>
      <w:r w:rsidR="001879E9" w:rsidRPr="001303FC">
        <w:rPr>
          <w:rFonts w:ascii="Trebuchet MS" w:hAnsi="Trebuchet MS"/>
          <w:w w:val="110"/>
          <w:sz w:val="24"/>
          <w:szCs w:val="24"/>
        </w:rPr>
        <w:t xml:space="preserve"> de ră</w:t>
      </w:r>
      <w:r w:rsidR="00DD3661" w:rsidRPr="001303FC">
        <w:rPr>
          <w:rFonts w:ascii="Trebuchet MS" w:hAnsi="Trebuchet MS"/>
          <w:w w:val="110"/>
          <w:sz w:val="24"/>
          <w:szCs w:val="24"/>
        </w:rPr>
        <w:t>spuns la incid</w:t>
      </w:r>
      <w:r w:rsidR="001879E9" w:rsidRPr="001303FC">
        <w:rPr>
          <w:rFonts w:ascii="Trebuchet MS" w:hAnsi="Trebuchet MS"/>
          <w:w w:val="110"/>
          <w:sz w:val="24"/>
          <w:szCs w:val="24"/>
        </w:rPr>
        <w:t>ente de securitate informatică</w:t>
      </w:r>
      <w:r w:rsidR="00DD3661" w:rsidRPr="001303FC">
        <w:rPr>
          <w:rFonts w:ascii="Trebuchet MS" w:hAnsi="Trebuchet MS"/>
          <w:w w:val="110"/>
          <w:sz w:val="24"/>
          <w:szCs w:val="24"/>
        </w:rPr>
        <w:t xml:space="preserve"> și punct </w:t>
      </w:r>
      <w:r w:rsidR="00E41AAA" w:rsidRPr="001303FC">
        <w:rPr>
          <w:rFonts w:ascii="Trebuchet MS" w:hAnsi="Trebuchet MS"/>
          <w:w w:val="110"/>
          <w:sz w:val="24"/>
          <w:szCs w:val="24"/>
        </w:rPr>
        <w:t>național</w:t>
      </w:r>
      <w:r w:rsidR="00DD3661" w:rsidRPr="001303FC">
        <w:rPr>
          <w:rFonts w:ascii="Trebuchet MS" w:hAnsi="Trebuchet MS"/>
          <w:w w:val="110"/>
          <w:sz w:val="24"/>
          <w:szCs w:val="24"/>
        </w:rPr>
        <w:t xml:space="preserve"> unic de contact.</w:t>
      </w:r>
    </w:p>
    <w:p w:rsidR="00DD3661" w:rsidRPr="001303FC" w:rsidRDefault="00FA601A" w:rsidP="001303FC">
      <w:pPr>
        <w:pStyle w:val="ListParagraph"/>
        <w:numPr>
          <w:ilvl w:val="0"/>
          <w:numId w:val="33"/>
        </w:numPr>
        <w:spacing w:line="360" w:lineRule="auto"/>
        <w:ind w:left="90" w:firstLine="270"/>
        <w:jc w:val="both"/>
        <w:rPr>
          <w:rFonts w:ascii="Trebuchet MS" w:hAnsi="Trebuchet MS"/>
          <w:sz w:val="24"/>
          <w:szCs w:val="24"/>
        </w:rPr>
      </w:pPr>
      <w:r w:rsidRPr="001303FC">
        <w:rPr>
          <w:rFonts w:ascii="Trebuchet MS" w:hAnsi="Trebuchet MS"/>
          <w:w w:val="110"/>
          <w:sz w:val="24"/>
          <w:szCs w:val="24"/>
        </w:rPr>
        <w:t xml:space="preserve">  Î</w:t>
      </w:r>
      <w:r w:rsidR="00DD3661" w:rsidRPr="001303FC">
        <w:rPr>
          <w:rFonts w:ascii="Trebuchet MS" w:hAnsi="Trebuchet MS"/>
          <w:w w:val="110"/>
          <w:sz w:val="24"/>
          <w:szCs w:val="24"/>
        </w:rPr>
        <w:t>n vederea prevenirii, analizei, identific</w:t>
      </w:r>
      <w:r w:rsidR="00DC59EF" w:rsidRPr="001303FC">
        <w:rPr>
          <w:rFonts w:ascii="Trebuchet MS" w:hAnsi="Trebuchet MS"/>
          <w:w w:val="110"/>
          <w:sz w:val="24"/>
          <w:szCs w:val="24"/>
        </w:rPr>
        <w:t>ă</w:t>
      </w:r>
      <w:r w:rsidR="00DD3661" w:rsidRPr="001303FC">
        <w:rPr>
          <w:rFonts w:ascii="Trebuchet MS" w:hAnsi="Trebuchet MS"/>
          <w:w w:val="110"/>
          <w:sz w:val="24"/>
          <w:szCs w:val="24"/>
        </w:rPr>
        <w:t>rii și reac</w:t>
      </w:r>
      <w:r w:rsidR="00DC59EF" w:rsidRPr="001303FC">
        <w:rPr>
          <w:rFonts w:ascii="Trebuchet MS" w:hAnsi="Trebuchet MS"/>
          <w:w w:val="110"/>
          <w:sz w:val="24"/>
          <w:szCs w:val="24"/>
        </w:rPr>
        <w:t>ției la incidente î</w:t>
      </w:r>
      <w:r w:rsidR="00DD3661" w:rsidRPr="001303FC">
        <w:rPr>
          <w:rFonts w:ascii="Trebuchet MS" w:hAnsi="Trebuchet MS"/>
          <w:w w:val="110"/>
          <w:sz w:val="24"/>
          <w:szCs w:val="24"/>
        </w:rPr>
        <w:t>n cadrul infrastructurilor cibernetice ce asigur</w:t>
      </w:r>
      <w:r w:rsidR="00DC59EF" w:rsidRPr="001303FC">
        <w:rPr>
          <w:rFonts w:ascii="Trebuchet MS" w:hAnsi="Trebuchet MS"/>
          <w:w w:val="110"/>
          <w:sz w:val="24"/>
          <w:szCs w:val="24"/>
        </w:rPr>
        <w:t>ă</w:t>
      </w:r>
      <w:r w:rsidR="00DD3661" w:rsidRPr="001303FC">
        <w:rPr>
          <w:rFonts w:ascii="Trebuchet MS" w:hAnsi="Trebuchet MS"/>
          <w:w w:val="110"/>
          <w:sz w:val="24"/>
          <w:szCs w:val="24"/>
        </w:rPr>
        <w:t xml:space="preserve"> func</w:t>
      </w:r>
      <w:r w:rsidR="00DC59EF" w:rsidRPr="001303FC">
        <w:rPr>
          <w:rFonts w:ascii="Trebuchet MS" w:hAnsi="Trebuchet MS"/>
          <w:w w:val="110"/>
          <w:sz w:val="24"/>
          <w:szCs w:val="24"/>
        </w:rPr>
        <w:t>ț</w:t>
      </w:r>
      <w:r w:rsidR="001879E9" w:rsidRPr="001303FC">
        <w:rPr>
          <w:rFonts w:ascii="Trebuchet MS" w:hAnsi="Trebuchet MS"/>
          <w:w w:val="110"/>
          <w:sz w:val="24"/>
          <w:szCs w:val="24"/>
        </w:rPr>
        <w:t>ionalit</w:t>
      </w:r>
      <w:r w:rsidR="00DC59EF" w:rsidRPr="001303FC">
        <w:rPr>
          <w:rFonts w:ascii="Trebuchet MS" w:hAnsi="Trebuchet MS"/>
          <w:w w:val="110"/>
          <w:sz w:val="24"/>
          <w:szCs w:val="24"/>
        </w:rPr>
        <w:t>ăț</w:t>
      </w:r>
      <w:r w:rsidR="001879E9" w:rsidRPr="001303FC">
        <w:rPr>
          <w:rFonts w:ascii="Trebuchet MS" w:hAnsi="Trebuchet MS"/>
          <w:w w:val="110"/>
          <w:sz w:val="24"/>
          <w:szCs w:val="24"/>
        </w:rPr>
        <w:t>i de utilitate publică</w:t>
      </w:r>
      <w:r w:rsidR="00DC59EF" w:rsidRPr="001303FC">
        <w:rPr>
          <w:rFonts w:ascii="Trebuchet MS" w:hAnsi="Trebuchet MS"/>
          <w:w w:val="110"/>
          <w:sz w:val="24"/>
          <w:szCs w:val="24"/>
        </w:rPr>
        <w:t xml:space="preserve"> </w:t>
      </w:r>
      <w:r w:rsidR="001879E9" w:rsidRPr="001303FC">
        <w:rPr>
          <w:rFonts w:ascii="Trebuchet MS" w:hAnsi="Trebuchet MS"/>
          <w:w w:val="110"/>
          <w:sz w:val="24"/>
          <w:szCs w:val="24"/>
        </w:rPr>
        <w:t>ori asigură</w:t>
      </w:r>
      <w:r w:rsidR="00DD3661" w:rsidRPr="001303FC">
        <w:rPr>
          <w:rFonts w:ascii="Trebuchet MS" w:hAnsi="Trebuchet MS"/>
          <w:w w:val="110"/>
          <w:sz w:val="24"/>
          <w:szCs w:val="24"/>
        </w:rPr>
        <w:t xml:space="preserve"> servicii ale</w:t>
      </w:r>
      <w:r w:rsidR="00DC59EF" w:rsidRPr="001303FC">
        <w:rPr>
          <w:rFonts w:ascii="Trebuchet MS" w:hAnsi="Trebuchet MS"/>
          <w:w w:val="110"/>
          <w:sz w:val="24"/>
          <w:szCs w:val="24"/>
        </w:rPr>
        <w:t xml:space="preserve"> societății</w:t>
      </w:r>
      <w:r w:rsidR="00DD3661" w:rsidRPr="001303FC">
        <w:rPr>
          <w:rFonts w:ascii="Trebuchet MS" w:hAnsi="Trebuchet MS"/>
          <w:w w:val="110"/>
          <w:sz w:val="24"/>
          <w:szCs w:val="24"/>
        </w:rPr>
        <w:t xml:space="preserve"> </w:t>
      </w:r>
      <w:r w:rsidR="00E41AAA" w:rsidRPr="001303FC">
        <w:rPr>
          <w:rFonts w:ascii="Trebuchet MS" w:hAnsi="Trebuchet MS"/>
          <w:w w:val="110"/>
          <w:sz w:val="24"/>
          <w:szCs w:val="24"/>
        </w:rPr>
        <w:t>informațional</w:t>
      </w:r>
      <w:r w:rsidR="00DC59EF" w:rsidRPr="001303FC">
        <w:rPr>
          <w:rFonts w:ascii="Trebuchet MS" w:hAnsi="Trebuchet MS"/>
          <w:w w:val="110"/>
          <w:sz w:val="24"/>
          <w:szCs w:val="24"/>
        </w:rPr>
        <w:t>e, CERT-RO î</w:t>
      </w:r>
      <w:r w:rsidR="00B01AC6" w:rsidRPr="001303FC">
        <w:rPr>
          <w:rFonts w:ascii="Trebuchet MS" w:hAnsi="Trebuchet MS"/>
          <w:w w:val="110"/>
          <w:sz w:val="24"/>
          <w:szCs w:val="24"/>
        </w:rPr>
        <w:t>ndeplineș</w:t>
      </w:r>
      <w:r w:rsidR="00DD3661" w:rsidRPr="001303FC">
        <w:rPr>
          <w:rFonts w:ascii="Trebuchet MS" w:hAnsi="Trebuchet MS"/>
          <w:w w:val="110"/>
          <w:sz w:val="24"/>
          <w:szCs w:val="24"/>
        </w:rPr>
        <w:t xml:space="preserve">te rolul de punct </w:t>
      </w:r>
      <w:r w:rsidR="00E41AAA" w:rsidRPr="001303FC">
        <w:rPr>
          <w:rFonts w:ascii="Trebuchet MS" w:hAnsi="Trebuchet MS"/>
          <w:w w:val="110"/>
          <w:sz w:val="24"/>
          <w:szCs w:val="24"/>
        </w:rPr>
        <w:t>național</w:t>
      </w:r>
      <w:r w:rsidR="00DD3661" w:rsidRPr="001303FC">
        <w:rPr>
          <w:rFonts w:ascii="Trebuchet MS" w:hAnsi="Trebuchet MS"/>
          <w:w w:val="110"/>
          <w:sz w:val="24"/>
          <w:szCs w:val="24"/>
        </w:rPr>
        <w:t xml:space="preserve"> de contact cu structuri</w:t>
      </w:r>
      <w:r w:rsidR="00DC59EF" w:rsidRPr="001303FC">
        <w:rPr>
          <w:rFonts w:ascii="Trebuchet MS" w:hAnsi="Trebuchet MS"/>
          <w:w w:val="110"/>
          <w:sz w:val="24"/>
          <w:szCs w:val="24"/>
        </w:rPr>
        <w:t>le de tip CERT care funcț</w:t>
      </w:r>
      <w:r w:rsidR="001879E9" w:rsidRPr="001303FC">
        <w:rPr>
          <w:rFonts w:ascii="Trebuchet MS" w:hAnsi="Trebuchet MS"/>
          <w:w w:val="110"/>
          <w:sz w:val="24"/>
          <w:szCs w:val="24"/>
        </w:rPr>
        <w:t>ionează</w:t>
      </w:r>
      <w:r w:rsidR="00DC59EF" w:rsidRPr="001303FC">
        <w:rPr>
          <w:rFonts w:ascii="Trebuchet MS" w:hAnsi="Trebuchet MS"/>
          <w:w w:val="110"/>
          <w:sz w:val="24"/>
          <w:szCs w:val="24"/>
        </w:rPr>
        <w:t xml:space="preserve"> î</w:t>
      </w:r>
      <w:r w:rsidR="00DD3661" w:rsidRPr="001303FC">
        <w:rPr>
          <w:rFonts w:ascii="Trebuchet MS" w:hAnsi="Trebuchet MS"/>
          <w:w w:val="110"/>
          <w:sz w:val="24"/>
          <w:szCs w:val="24"/>
        </w:rPr>
        <w:t>n cadrul institu</w:t>
      </w:r>
      <w:r w:rsidR="00DC59EF" w:rsidRPr="001303FC">
        <w:rPr>
          <w:rFonts w:ascii="Trebuchet MS" w:hAnsi="Trebuchet MS"/>
          <w:w w:val="110"/>
          <w:sz w:val="24"/>
          <w:szCs w:val="24"/>
        </w:rPr>
        <w:t>ț</w:t>
      </w:r>
      <w:r w:rsidR="00DD3661" w:rsidRPr="001303FC">
        <w:rPr>
          <w:rFonts w:ascii="Trebuchet MS" w:hAnsi="Trebuchet MS"/>
          <w:w w:val="110"/>
          <w:sz w:val="24"/>
          <w:szCs w:val="24"/>
        </w:rPr>
        <w:t>iilor sau autorit</w:t>
      </w:r>
      <w:r w:rsidR="00DC59EF" w:rsidRPr="001303FC">
        <w:rPr>
          <w:rFonts w:ascii="Trebuchet MS" w:hAnsi="Trebuchet MS"/>
          <w:w w:val="110"/>
          <w:sz w:val="24"/>
          <w:szCs w:val="24"/>
        </w:rPr>
        <w:t>ăților publice ori al altor</w:t>
      </w:r>
      <w:r w:rsidR="00DD3661" w:rsidRPr="001303FC">
        <w:rPr>
          <w:rFonts w:ascii="Trebuchet MS" w:hAnsi="Trebuchet MS"/>
          <w:w w:val="110"/>
          <w:sz w:val="24"/>
          <w:szCs w:val="24"/>
        </w:rPr>
        <w:t xml:space="preserve"> persoane juridice de drept public sau privat, </w:t>
      </w:r>
      <w:r w:rsidR="00E41AAA" w:rsidRPr="001303FC">
        <w:rPr>
          <w:rFonts w:ascii="Trebuchet MS" w:hAnsi="Trebuchet MS"/>
          <w:w w:val="110"/>
          <w:sz w:val="24"/>
          <w:szCs w:val="24"/>
        </w:rPr>
        <w:t>național</w:t>
      </w:r>
      <w:r w:rsidR="00DD3661" w:rsidRPr="001303FC">
        <w:rPr>
          <w:rFonts w:ascii="Trebuchet MS" w:hAnsi="Trebuchet MS"/>
          <w:w w:val="110"/>
          <w:sz w:val="24"/>
          <w:szCs w:val="24"/>
        </w:rPr>
        <w:t>e ori inter</w:t>
      </w:r>
      <w:r w:rsidR="00E41AAA" w:rsidRPr="001303FC">
        <w:rPr>
          <w:rFonts w:ascii="Trebuchet MS" w:hAnsi="Trebuchet MS"/>
          <w:w w:val="110"/>
          <w:sz w:val="24"/>
          <w:szCs w:val="24"/>
        </w:rPr>
        <w:t>național</w:t>
      </w:r>
      <w:r w:rsidR="00DD3661" w:rsidRPr="001303FC">
        <w:rPr>
          <w:rFonts w:ascii="Trebuchet MS" w:hAnsi="Trebuchet MS"/>
          <w:w w:val="110"/>
          <w:sz w:val="24"/>
          <w:szCs w:val="24"/>
        </w:rPr>
        <w:t>e.</w:t>
      </w:r>
    </w:p>
    <w:p w:rsidR="00DD3661" w:rsidRPr="001303FC" w:rsidRDefault="00DD3661" w:rsidP="001303FC">
      <w:pPr>
        <w:pStyle w:val="ListParagraph"/>
        <w:numPr>
          <w:ilvl w:val="0"/>
          <w:numId w:val="33"/>
        </w:numPr>
        <w:spacing w:line="360" w:lineRule="auto"/>
        <w:ind w:left="90" w:firstLine="360"/>
        <w:jc w:val="both"/>
        <w:rPr>
          <w:rFonts w:ascii="Trebuchet MS" w:hAnsi="Trebuchet MS"/>
          <w:sz w:val="24"/>
          <w:szCs w:val="24"/>
        </w:rPr>
      </w:pPr>
      <w:r w:rsidRPr="001303FC">
        <w:rPr>
          <w:rFonts w:ascii="Trebuchet MS" w:hAnsi="Trebuchet MS"/>
          <w:w w:val="105"/>
          <w:sz w:val="24"/>
          <w:szCs w:val="24"/>
        </w:rPr>
        <w:t xml:space="preserve">CERT-RO este organizat </w:t>
      </w:r>
      <w:r w:rsidR="00B01AC6" w:rsidRPr="001303FC">
        <w:rPr>
          <w:rFonts w:ascii="Trebuchet MS" w:hAnsi="Trebuchet MS"/>
          <w:w w:val="105"/>
          <w:sz w:val="24"/>
          <w:szCs w:val="24"/>
        </w:rPr>
        <w:t>și</w:t>
      </w:r>
      <w:r w:rsidR="00DC59EF" w:rsidRPr="001303FC">
        <w:rPr>
          <w:rFonts w:ascii="Trebuchet MS" w:hAnsi="Trebuchet MS"/>
          <w:w w:val="105"/>
          <w:sz w:val="24"/>
          <w:szCs w:val="24"/>
        </w:rPr>
        <w:t xml:space="preserve"> își</w:t>
      </w:r>
      <w:r w:rsidR="00B01AC6" w:rsidRPr="001303FC">
        <w:rPr>
          <w:rFonts w:ascii="Trebuchet MS" w:hAnsi="Trebuchet MS"/>
          <w:w w:val="105"/>
          <w:sz w:val="24"/>
          <w:szCs w:val="24"/>
        </w:rPr>
        <w:t xml:space="preserve"> desfaș</w:t>
      </w:r>
      <w:r w:rsidR="00DC59EF" w:rsidRPr="001303FC">
        <w:rPr>
          <w:rFonts w:ascii="Trebuchet MS" w:hAnsi="Trebuchet MS"/>
          <w:w w:val="105"/>
          <w:sz w:val="24"/>
          <w:szCs w:val="24"/>
        </w:rPr>
        <w:t>oară activitatea î</w:t>
      </w:r>
      <w:r w:rsidRPr="001303FC">
        <w:rPr>
          <w:rFonts w:ascii="Trebuchet MS" w:hAnsi="Trebuchet MS"/>
          <w:w w:val="105"/>
          <w:sz w:val="24"/>
          <w:szCs w:val="24"/>
        </w:rPr>
        <w:t>n conformitate cu dispozi</w:t>
      </w:r>
      <w:r w:rsidR="00DC59EF" w:rsidRPr="001303FC">
        <w:rPr>
          <w:rFonts w:ascii="Trebuchet MS" w:hAnsi="Trebuchet MS"/>
          <w:w w:val="105"/>
          <w:sz w:val="24"/>
          <w:szCs w:val="24"/>
        </w:rPr>
        <w:t>ț</w:t>
      </w:r>
      <w:r w:rsidRPr="001303FC">
        <w:rPr>
          <w:rFonts w:ascii="Trebuchet MS" w:hAnsi="Trebuchet MS"/>
          <w:w w:val="105"/>
          <w:sz w:val="24"/>
          <w:szCs w:val="24"/>
        </w:rPr>
        <w:t>iile Le</w:t>
      </w:r>
      <w:r w:rsidR="00DC59EF" w:rsidRPr="001303FC">
        <w:rPr>
          <w:rFonts w:ascii="Trebuchet MS" w:hAnsi="Trebuchet MS"/>
          <w:w w:val="105"/>
          <w:sz w:val="24"/>
          <w:szCs w:val="24"/>
        </w:rPr>
        <w:t xml:space="preserve">gii nr. 362/2018, cu modificările </w:t>
      </w:r>
      <w:r w:rsidR="00B01AC6" w:rsidRPr="001303FC">
        <w:rPr>
          <w:rFonts w:ascii="Trebuchet MS" w:hAnsi="Trebuchet MS"/>
          <w:w w:val="105"/>
          <w:sz w:val="24"/>
          <w:szCs w:val="24"/>
        </w:rPr>
        <w:t>și</w:t>
      </w:r>
      <w:r w:rsidR="00DC59EF" w:rsidRPr="001303FC">
        <w:rPr>
          <w:rFonts w:ascii="Trebuchet MS" w:hAnsi="Trebuchet MS"/>
          <w:w w:val="105"/>
          <w:sz w:val="24"/>
          <w:szCs w:val="24"/>
        </w:rPr>
        <w:t xml:space="preserve"> completă</w:t>
      </w:r>
      <w:r w:rsidRPr="001303FC">
        <w:rPr>
          <w:rFonts w:ascii="Trebuchet MS" w:hAnsi="Trebuchet MS"/>
          <w:w w:val="105"/>
          <w:sz w:val="24"/>
          <w:szCs w:val="24"/>
        </w:rPr>
        <w:t>rile</w:t>
      </w:r>
      <w:r w:rsidR="00DC59EF" w:rsidRPr="001303FC">
        <w:rPr>
          <w:rFonts w:ascii="Trebuchet MS" w:hAnsi="Trebuchet MS"/>
          <w:w w:val="105"/>
          <w:sz w:val="24"/>
          <w:szCs w:val="24"/>
        </w:rPr>
        <w:t xml:space="preserve"> ulterioare, Hotărârii </w:t>
      </w:r>
      <w:r w:rsidRPr="001303FC">
        <w:rPr>
          <w:rFonts w:ascii="Trebuchet MS" w:hAnsi="Trebuchet MS"/>
          <w:w w:val="105"/>
          <w:sz w:val="24"/>
          <w:szCs w:val="24"/>
        </w:rPr>
        <w:t>Guvernului nr.</w:t>
      </w:r>
      <w:r w:rsidR="00DC59EF" w:rsidRPr="001303FC">
        <w:rPr>
          <w:rFonts w:ascii="Trebuchet MS" w:hAnsi="Trebuchet MS"/>
          <w:w w:val="105"/>
          <w:sz w:val="24"/>
          <w:szCs w:val="24"/>
        </w:rPr>
        <w:t xml:space="preserve"> 494/2011 privind î</w:t>
      </w:r>
      <w:r w:rsidRPr="001303FC">
        <w:rPr>
          <w:rFonts w:ascii="Trebuchet MS" w:hAnsi="Trebuchet MS"/>
          <w:w w:val="105"/>
          <w:sz w:val="24"/>
          <w:szCs w:val="24"/>
        </w:rPr>
        <w:t>nfi</w:t>
      </w:r>
      <w:r w:rsidR="00DC59EF" w:rsidRPr="001303FC">
        <w:rPr>
          <w:rFonts w:ascii="Trebuchet MS" w:hAnsi="Trebuchet MS"/>
          <w:w w:val="105"/>
          <w:sz w:val="24"/>
          <w:szCs w:val="24"/>
        </w:rPr>
        <w:t>inț</w:t>
      </w:r>
      <w:r w:rsidRPr="001303FC">
        <w:rPr>
          <w:rFonts w:ascii="Trebuchet MS" w:hAnsi="Trebuchet MS"/>
          <w:w w:val="105"/>
          <w:sz w:val="24"/>
          <w:szCs w:val="24"/>
        </w:rPr>
        <w:t>area</w:t>
      </w:r>
      <w:r w:rsidR="001879E9" w:rsidRPr="001303FC">
        <w:rPr>
          <w:rFonts w:ascii="Trebuchet MS" w:hAnsi="Trebuchet MS"/>
          <w:w w:val="105"/>
          <w:sz w:val="24"/>
          <w:szCs w:val="24"/>
        </w:rPr>
        <w:t xml:space="preserve"> Centrului </w:t>
      </w:r>
      <w:r w:rsidR="00E41AAA" w:rsidRPr="001303FC">
        <w:rPr>
          <w:rFonts w:ascii="Trebuchet MS" w:hAnsi="Trebuchet MS"/>
          <w:w w:val="105"/>
          <w:sz w:val="24"/>
          <w:szCs w:val="24"/>
        </w:rPr>
        <w:t>Național</w:t>
      </w:r>
      <w:r w:rsidR="001879E9" w:rsidRPr="001303FC">
        <w:rPr>
          <w:rFonts w:ascii="Trebuchet MS" w:hAnsi="Trebuchet MS"/>
          <w:w w:val="105"/>
          <w:sz w:val="24"/>
          <w:szCs w:val="24"/>
        </w:rPr>
        <w:t xml:space="preserve"> de Ră</w:t>
      </w:r>
      <w:r w:rsidR="00B01AC6" w:rsidRPr="001303FC">
        <w:rPr>
          <w:rFonts w:ascii="Trebuchet MS" w:hAnsi="Trebuchet MS"/>
          <w:w w:val="105"/>
          <w:sz w:val="24"/>
          <w:szCs w:val="24"/>
        </w:rPr>
        <w:t>spuns l</w:t>
      </w:r>
      <w:r w:rsidRPr="001303FC">
        <w:rPr>
          <w:rFonts w:ascii="Trebuchet MS" w:hAnsi="Trebuchet MS"/>
          <w:w w:val="105"/>
          <w:sz w:val="24"/>
          <w:szCs w:val="24"/>
        </w:rPr>
        <w:t>a Inciden</w:t>
      </w:r>
      <w:r w:rsidR="00DC59EF" w:rsidRPr="001303FC">
        <w:rPr>
          <w:rFonts w:ascii="Trebuchet MS" w:hAnsi="Trebuchet MS"/>
          <w:w w:val="105"/>
          <w:sz w:val="24"/>
          <w:szCs w:val="24"/>
        </w:rPr>
        <w:t>te de Securitate Cibernetică</w:t>
      </w:r>
      <w:r w:rsidR="00B01AC6" w:rsidRPr="001303FC">
        <w:rPr>
          <w:rFonts w:ascii="Trebuchet MS" w:hAnsi="Trebuchet MS"/>
          <w:w w:val="105"/>
          <w:sz w:val="24"/>
          <w:szCs w:val="24"/>
        </w:rPr>
        <w:t xml:space="preserve"> - CERT-RO, cu</w:t>
      </w:r>
      <w:r w:rsidR="001303FC" w:rsidRPr="001303FC">
        <w:rPr>
          <w:rFonts w:ascii="Trebuchet MS" w:hAnsi="Trebuchet MS"/>
          <w:w w:val="105"/>
          <w:sz w:val="24"/>
          <w:szCs w:val="24"/>
        </w:rPr>
        <w:t xml:space="preserve"> </w:t>
      </w:r>
      <w:r w:rsidR="00B01AC6" w:rsidRPr="001303FC">
        <w:rPr>
          <w:rFonts w:ascii="Trebuchet MS" w:hAnsi="Trebuchet MS"/>
          <w:w w:val="105"/>
          <w:sz w:val="24"/>
          <w:szCs w:val="24"/>
        </w:rPr>
        <w:t xml:space="preserve"> modific</w:t>
      </w:r>
      <w:r w:rsidR="00DC59EF" w:rsidRPr="001303FC">
        <w:rPr>
          <w:rFonts w:ascii="Trebuchet MS" w:hAnsi="Trebuchet MS"/>
          <w:w w:val="105"/>
          <w:sz w:val="24"/>
          <w:szCs w:val="24"/>
        </w:rPr>
        <w:t>ă</w:t>
      </w:r>
      <w:r w:rsidR="001303FC" w:rsidRPr="001303FC">
        <w:rPr>
          <w:rFonts w:ascii="Trebuchet MS" w:hAnsi="Trebuchet MS"/>
          <w:w w:val="105"/>
          <w:sz w:val="24"/>
          <w:szCs w:val="24"/>
        </w:rPr>
        <w:t>rile</w:t>
      </w:r>
      <w:r w:rsidR="00B01AC6" w:rsidRPr="001303FC">
        <w:rPr>
          <w:rFonts w:ascii="Trebuchet MS" w:hAnsi="Trebuchet MS"/>
          <w:w w:val="105"/>
          <w:sz w:val="24"/>
          <w:szCs w:val="24"/>
        </w:rPr>
        <w:t xml:space="preserve"> ș</w:t>
      </w:r>
      <w:r w:rsidR="00DC59EF" w:rsidRPr="001303FC">
        <w:rPr>
          <w:rFonts w:ascii="Trebuchet MS" w:hAnsi="Trebuchet MS"/>
          <w:w w:val="105"/>
          <w:sz w:val="24"/>
          <w:szCs w:val="24"/>
        </w:rPr>
        <w:t>i  completă</w:t>
      </w:r>
      <w:r w:rsidRPr="001303FC">
        <w:rPr>
          <w:rFonts w:ascii="Trebuchet MS" w:hAnsi="Trebuchet MS"/>
          <w:w w:val="105"/>
          <w:sz w:val="24"/>
          <w:szCs w:val="24"/>
        </w:rPr>
        <w:t>rile  ulterioare</w:t>
      </w:r>
      <w:r w:rsidR="00DC59EF" w:rsidRPr="001303FC">
        <w:rPr>
          <w:rFonts w:ascii="Trebuchet MS" w:hAnsi="Trebuchet MS"/>
          <w:w w:val="105"/>
          <w:sz w:val="24"/>
          <w:szCs w:val="24"/>
        </w:rPr>
        <w:t>.</w:t>
      </w:r>
    </w:p>
    <w:p w:rsidR="00DD3661" w:rsidRPr="001303FC" w:rsidRDefault="00BA51FC" w:rsidP="001303FC">
      <w:pPr>
        <w:pStyle w:val="ListParagraph"/>
        <w:numPr>
          <w:ilvl w:val="0"/>
          <w:numId w:val="33"/>
        </w:numPr>
        <w:spacing w:line="360" w:lineRule="auto"/>
        <w:ind w:left="90" w:firstLine="450"/>
        <w:jc w:val="both"/>
        <w:rPr>
          <w:rFonts w:ascii="Trebuchet MS" w:hAnsi="Trebuchet MS"/>
          <w:sz w:val="24"/>
          <w:szCs w:val="24"/>
        </w:rPr>
      </w:pPr>
      <w:r w:rsidRPr="001303FC">
        <w:rPr>
          <w:rFonts w:ascii="Trebuchet MS" w:hAnsi="Trebuchet MS"/>
          <w:w w:val="105"/>
          <w:sz w:val="24"/>
          <w:szCs w:val="24"/>
        </w:rPr>
        <w:t xml:space="preserve">  </w:t>
      </w:r>
      <w:r w:rsidR="00DC59EF" w:rsidRPr="001303FC">
        <w:rPr>
          <w:rFonts w:ascii="Trebuchet MS" w:hAnsi="Trebuchet MS"/>
          <w:w w:val="105"/>
          <w:sz w:val="24"/>
          <w:szCs w:val="24"/>
        </w:rPr>
        <w:t>Î</w:t>
      </w:r>
      <w:r w:rsidR="00DD3661" w:rsidRPr="001303FC">
        <w:rPr>
          <w:rFonts w:ascii="Trebuchet MS" w:hAnsi="Trebuchet MS"/>
          <w:w w:val="105"/>
          <w:sz w:val="24"/>
          <w:szCs w:val="24"/>
        </w:rPr>
        <w:t>n c</w:t>
      </w:r>
      <w:r w:rsidR="001879E9" w:rsidRPr="001303FC">
        <w:rPr>
          <w:rFonts w:ascii="Trebuchet MS" w:hAnsi="Trebuchet MS"/>
          <w:w w:val="105"/>
          <w:sz w:val="24"/>
          <w:szCs w:val="24"/>
        </w:rPr>
        <w:t>alitate de autoritate competentă</w:t>
      </w:r>
      <w:r w:rsidR="00DD3661" w:rsidRPr="001303FC">
        <w:rPr>
          <w:rFonts w:ascii="Trebuchet MS" w:hAnsi="Trebuchet MS"/>
          <w:w w:val="105"/>
          <w:sz w:val="24"/>
          <w:szCs w:val="24"/>
        </w:rPr>
        <w:t xml:space="preserve"> la nivel </w:t>
      </w:r>
      <w:r w:rsidR="00E41AAA" w:rsidRPr="001303FC">
        <w:rPr>
          <w:rFonts w:ascii="Trebuchet MS" w:hAnsi="Trebuchet MS"/>
          <w:w w:val="105"/>
          <w:sz w:val="24"/>
          <w:szCs w:val="24"/>
        </w:rPr>
        <w:t>național</w:t>
      </w:r>
      <w:r w:rsidR="001303FC" w:rsidRPr="001303FC">
        <w:rPr>
          <w:rFonts w:ascii="Trebuchet MS" w:hAnsi="Trebuchet MS"/>
          <w:w w:val="105"/>
          <w:sz w:val="24"/>
          <w:szCs w:val="24"/>
        </w:rPr>
        <w:t xml:space="preserve"> pentru securitatea</w:t>
      </w:r>
      <w:r w:rsidR="00DD3661" w:rsidRPr="001303FC">
        <w:rPr>
          <w:rFonts w:ascii="Trebuchet MS" w:hAnsi="Trebuchet MS"/>
          <w:w w:val="105"/>
          <w:sz w:val="24"/>
          <w:szCs w:val="24"/>
        </w:rPr>
        <w:t xml:space="preserve"> </w:t>
      </w:r>
      <w:r w:rsidR="00E41AAA" w:rsidRPr="001303FC">
        <w:rPr>
          <w:rFonts w:ascii="Trebuchet MS" w:hAnsi="Trebuchet MS"/>
          <w:w w:val="105"/>
          <w:sz w:val="24"/>
          <w:szCs w:val="24"/>
        </w:rPr>
        <w:t>rețelelor</w:t>
      </w:r>
      <w:r w:rsidR="00DD3661" w:rsidRPr="001303FC">
        <w:rPr>
          <w:rFonts w:ascii="Trebuchet MS" w:hAnsi="Trebuchet MS"/>
          <w:w w:val="105"/>
          <w:sz w:val="24"/>
          <w:szCs w:val="24"/>
        </w:rPr>
        <w:t xml:space="preserve">  </w:t>
      </w:r>
      <w:r w:rsidR="00B01AC6" w:rsidRPr="001303FC">
        <w:rPr>
          <w:rFonts w:ascii="Trebuchet MS" w:hAnsi="Trebuchet MS"/>
          <w:w w:val="105"/>
          <w:sz w:val="24"/>
          <w:szCs w:val="24"/>
        </w:rPr>
        <w:t>și</w:t>
      </w:r>
      <w:r w:rsidR="00DD3661" w:rsidRPr="001303FC">
        <w:rPr>
          <w:rFonts w:ascii="Trebuchet MS" w:hAnsi="Trebuchet MS"/>
          <w:w w:val="105"/>
          <w:sz w:val="24"/>
          <w:szCs w:val="24"/>
        </w:rPr>
        <w:t xml:space="preserve">  a sis</w:t>
      </w:r>
      <w:r w:rsidR="001879E9" w:rsidRPr="001303FC">
        <w:rPr>
          <w:rFonts w:ascii="Trebuchet MS" w:hAnsi="Trebuchet MS"/>
          <w:w w:val="105"/>
          <w:sz w:val="24"/>
          <w:szCs w:val="24"/>
        </w:rPr>
        <w:t>temelor informatice care asigură</w:t>
      </w:r>
      <w:r w:rsidR="00DD3661" w:rsidRPr="001303FC">
        <w:rPr>
          <w:rFonts w:ascii="Trebuchet MS" w:hAnsi="Trebuchet MS"/>
          <w:w w:val="105"/>
          <w:sz w:val="24"/>
          <w:szCs w:val="24"/>
        </w:rPr>
        <w:t xml:space="preserve"> furnizarea serviciilor esentiale ori furnizeaz</w:t>
      </w:r>
      <w:r w:rsidR="00DC59EF" w:rsidRPr="001303FC">
        <w:rPr>
          <w:rFonts w:ascii="Trebuchet MS" w:hAnsi="Trebuchet MS"/>
          <w:w w:val="105"/>
          <w:sz w:val="24"/>
          <w:szCs w:val="24"/>
        </w:rPr>
        <w:t>ă</w:t>
      </w:r>
      <w:r w:rsidR="00DD3661" w:rsidRPr="001303FC">
        <w:rPr>
          <w:rFonts w:ascii="Trebuchet MS" w:hAnsi="Trebuchet MS"/>
          <w:w w:val="105"/>
          <w:sz w:val="24"/>
          <w:szCs w:val="24"/>
        </w:rPr>
        <w:t xml:space="preserve"> serviciile digitale identificate in temeiul Legii nr.</w:t>
      </w:r>
      <w:r w:rsidR="00B01AC6" w:rsidRPr="001303FC">
        <w:rPr>
          <w:rFonts w:ascii="Trebuchet MS" w:hAnsi="Trebuchet MS"/>
          <w:w w:val="105"/>
          <w:sz w:val="24"/>
          <w:szCs w:val="24"/>
        </w:rPr>
        <w:t xml:space="preserve"> 362/2018, CERT-RO se consulta ș</w:t>
      </w:r>
      <w:r w:rsidR="001879E9" w:rsidRPr="001303FC">
        <w:rPr>
          <w:rFonts w:ascii="Trebuchet MS" w:hAnsi="Trebuchet MS"/>
          <w:w w:val="105"/>
          <w:sz w:val="24"/>
          <w:szCs w:val="24"/>
        </w:rPr>
        <w:t>i cooperează</w:t>
      </w:r>
      <w:r w:rsidR="00B01AC6" w:rsidRPr="001303FC">
        <w:rPr>
          <w:rFonts w:ascii="Trebuchet MS" w:hAnsi="Trebuchet MS"/>
          <w:w w:val="105"/>
          <w:sz w:val="24"/>
          <w:szCs w:val="24"/>
        </w:rPr>
        <w:t xml:space="preserve"> cu </w:t>
      </w:r>
      <w:r w:rsidR="00DC59EF" w:rsidRPr="001303FC">
        <w:rPr>
          <w:rFonts w:ascii="Trebuchet MS" w:hAnsi="Trebuchet MS"/>
          <w:w w:val="105"/>
          <w:sz w:val="24"/>
          <w:szCs w:val="24"/>
        </w:rPr>
        <w:t>autoritățile</w:t>
      </w:r>
      <w:r w:rsidR="00B01AC6" w:rsidRPr="001303FC">
        <w:rPr>
          <w:rFonts w:ascii="Trebuchet MS" w:hAnsi="Trebuchet MS"/>
          <w:w w:val="105"/>
          <w:sz w:val="24"/>
          <w:szCs w:val="24"/>
        </w:rPr>
        <w:t xml:space="preserve"> ș</w:t>
      </w:r>
      <w:r w:rsidR="001879E9" w:rsidRPr="001303FC">
        <w:rPr>
          <w:rFonts w:ascii="Trebuchet MS" w:hAnsi="Trebuchet MS"/>
          <w:w w:val="105"/>
          <w:sz w:val="24"/>
          <w:szCs w:val="24"/>
        </w:rPr>
        <w:t>i entitățile care reglementează</w:t>
      </w:r>
      <w:r w:rsidR="00DD3661" w:rsidRPr="001303FC">
        <w:rPr>
          <w:rFonts w:ascii="Trebuchet MS" w:hAnsi="Trebuchet MS"/>
          <w:w w:val="105"/>
          <w:sz w:val="24"/>
          <w:szCs w:val="24"/>
        </w:rPr>
        <w:t xml:space="preserve"> sectoarele </w:t>
      </w:r>
      <w:r w:rsidR="00B01AC6" w:rsidRPr="001303FC">
        <w:rPr>
          <w:rFonts w:ascii="Trebuchet MS" w:hAnsi="Trebuchet MS"/>
          <w:w w:val="105"/>
          <w:sz w:val="24"/>
          <w:szCs w:val="24"/>
        </w:rPr>
        <w:t>și</w:t>
      </w:r>
      <w:r w:rsidR="00DD3661" w:rsidRPr="001303FC">
        <w:rPr>
          <w:rFonts w:ascii="Trebuchet MS" w:hAnsi="Trebuchet MS"/>
          <w:w w:val="105"/>
          <w:sz w:val="24"/>
          <w:szCs w:val="24"/>
        </w:rPr>
        <w:t xml:space="preserve"> sub</w:t>
      </w:r>
      <w:r w:rsidR="001879E9" w:rsidRPr="001303FC">
        <w:rPr>
          <w:rFonts w:ascii="Trebuchet MS" w:hAnsi="Trebuchet MS"/>
          <w:w w:val="105"/>
          <w:sz w:val="24"/>
          <w:szCs w:val="24"/>
        </w:rPr>
        <w:t xml:space="preserve">sectoarele </w:t>
      </w:r>
      <w:r w:rsidR="001879E9" w:rsidRPr="001303FC">
        <w:rPr>
          <w:rFonts w:ascii="Trebuchet MS" w:hAnsi="Trebuchet MS"/>
          <w:w w:val="105"/>
          <w:sz w:val="24"/>
          <w:szCs w:val="24"/>
        </w:rPr>
        <w:lastRenderedPageBreak/>
        <w:t>de activitate prevă</w:t>
      </w:r>
      <w:r w:rsidR="00DC59EF" w:rsidRPr="001303FC">
        <w:rPr>
          <w:rFonts w:ascii="Trebuchet MS" w:hAnsi="Trebuchet MS"/>
          <w:w w:val="105"/>
          <w:sz w:val="24"/>
          <w:szCs w:val="24"/>
        </w:rPr>
        <w:t>zute î</w:t>
      </w:r>
      <w:r w:rsidR="00DD3661" w:rsidRPr="001303FC">
        <w:rPr>
          <w:rFonts w:ascii="Trebuchet MS" w:hAnsi="Trebuchet MS"/>
          <w:w w:val="105"/>
          <w:sz w:val="24"/>
          <w:szCs w:val="24"/>
        </w:rPr>
        <w:t>n anexa la legea mai sus men</w:t>
      </w:r>
      <w:r w:rsidR="00DC59EF" w:rsidRPr="001303FC">
        <w:rPr>
          <w:rFonts w:ascii="Trebuchet MS" w:hAnsi="Trebuchet MS"/>
          <w:w w:val="105"/>
          <w:sz w:val="24"/>
          <w:szCs w:val="24"/>
        </w:rPr>
        <w:t>ționată</w:t>
      </w:r>
      <w:r w:rsidR="00DD3661" w:rsidRPr="001303FC">
        <w:rPr>
          <w:rFonts w:ascii="Trebuchet MS" w:hAnsi="Trebuchet MS"/>
          <w:w w:val="105"/>
          <w:sz w:val="24"/>
          <w:szCs w:val="24"/>
        </w:rPr>
        <w:t>, pre</w:t>
      </w:r>
      <w:r w:rsidR="00B01AC6" w:rsidRPr="001303FC">
        <w:rPr>
          <w:rFonts w:ascii="Trebuchet MS" w:hAnsi="Trebuchet MS"/>
          <w:w w:val="105"/>
          <w:sz w:val="24"/>
          <w:szCs w:val="24"/>
        </w:rPr>
        <w:t>cum ș</w:t>
      </w:r>
      <w:r w:rsidR="001879E9" w:rsidRPr="001303FC">
        <w:rPr>
          <w:rFonts w:ascii="Trebuchet MS" w:hAnsi="Trebuchet MS"/>
          <w:w w:val="105"/>
          <w:sz w:val="24"/>
          <w:szCs w:val="24"/>
        </w:rPr>
        <w:t xml:space="preserve">i cu </w:t>
      </w:r>
      <w:r w:rsidR="00DC59EF" w:rsidRPr="001303FC">
        <w:rPr>
          <w:rFonts w:ascii="Trebuchet MS" w:hAnsi="Trebuchet MS"/>
          <w:w w:val="105"/>
          <w:sz w:val="24"/>
          <w:szCs w:val="24"/>
        </w:rPr>
        <w:t>autoritățile</w:t>
      </w:r>
      <w:r w:rsidR="00DD3661" w:rsidRPr="001303FC">
        <w:rPr>
          <w:rFonts w:ascii="Trebuchet MS" w:hAnsi="Trebuchet MS"/>
          <w:w w:val="105"/>
          <w:sz w:val="24"/>
          <w:szCs w:val="24"/>
        </w:rPr>
        <w:t xml:space="preserve"> </w:t>
      </w:r>
      <w:r w:rsidR="00B01AC6" w:rsidRPr="001303FC">
        <w:rPr>
          <w:rFonts w:ascii="Trebuchet MS" w:hAnsi="Trebuchet MS"/>
          <w:w w:val="105"/>
          <w:sz w:val="24"/>
          <w:szCs w:val="24"/>
        </w:rPr>
        <w:t>și</w:t>
      </w:r>
      <w:r w:rsidR="00963F4C" w:rsidRPr="001303FC">
        <w:rPr>
          <w:rFonts w:ascii="Trebuchet MS" w:hAnsi="Trebuchet MS"/>
          <w:w w:val="105"/>
          <w:sz w:val="24"/>
          <w:szCs w:val="24"/>
        </w:rPr>
        <w:t xml:space="preserve"> entitățile prevă</w:t>
      </w:r>
      <w:r w:rsidR="00DC59EF" w:rsidRPr="001303FC">
        <w:rPr>
          <w:rFonts w:ascii="Trebuchet MS" w:hAnsi="Trebuchet MS"/>
          <w:w w:val="105"/>
          <w:sz w:val="24"/>
          <w:szCs w:val="24"/>
        </w:rPr>
        <w:t xml:space="preserve">zute </w:t>
      </w:r>
      <w:r w:rsidR="00DD3661" w:rsidRPr="001303FC">
        <w:rPr>
          <w:rFonts w:ascii="Trebuchet MS" w:hAnsi="Trebuchet MS"/>
          <w:w w:val="105"/>
          <w:sz w:val="24"/>
          <w:szCs w:val="24"/>
        </w:rPr>
        <w:t xml:space="preserve">la art. </w:t>
      </w:r>
      <w:r w:rsidR="00DC59EF" w:rsidRPr="001303FC">
        <w:rPr>
          <w:rFonts w:ascii="Trebuchet MS" w:hAnsi="Trebuchet MS"/>
          <w:w w:val="105"/>
          <w:sz w:val="24"/>
          <w:szCs w:val="24"/>
        </w:rPr>
        <w:t>1</w:t>
      </w:r>
      <w:r w:rsidR="00DD3661" w:rsidRPr="001303FC">
        <w:rPr>
          <w:rFonts w:ascii="Trebuchet MS" w:hAnsi="Trebuchet MS"/>
          <w:w w:val="105"/>
          <w:sz w:val="24"/>
          <w:szCs w:val="24"/>
        </w:rPr>
        <w:t>5 alin.  (2)  din aceea</w:t>
      </w:r>
      <w:r w:rsidR="00B01AC6" w:rsidRPr="001303FC">
        <w:rPr>
          <w:rFonts w:ascii="Trebuchet MS" w:hAnsi="Trebuchet MS"/>
          <w:w w:val="105"/>
          <w:sz w:val="24"/>
          <w:szCs w:val="24"/>
        </w:rPr>
        <w:t>și</w:t>
      </w:r>
      <w:r w:rsidR="00DD3661" w:rsidRPr="001303FC">
        <w:rPr>
          <w:rFonts w:ascii="Trebuchet MS" w:hAnsi="Trebuchet MS"/>
          <w:spacing w:val="22"/>
          <w:w w:val="105"/>
          <w:sz w:val="24"/>
          <w:szCs w:val="24"/>
        </w:rPr>
        <w:t xml:space="preserve"> </w:t>
      </w:r>
      <w:r w:rsidR="00DD3661" w:rsidRPr="001303FC">
        <w:rPr>
          <w:rFonts w:ascii="Trebuchet MS" w:hAnsi="Trebuchet MS"/>
          <w:w w:val="105"/>
          <w:sz w:val="24"/>
          <w:szCs w:val="24"/>
        </w:rPr>
        <w:t>lege.</w:t>
      </w:r>
    </w:p>
    <w:p w:rsidR="001303FC" w:rsidRDefault="001303FC" w:rsidP="001303FC">
      <w:pPr>
        <w:pStyle w:val="ListParagraph"/>
        <w:spacing w:line="360" w:lineRule="auto"/>
        <w:ind w:left="180" w:firstLine="90"/>
        <w:jc w:val="both"/>
        <w:rPr>
          <w:rFonts w:ascii="Trebuchet MS" w:hAnsi="Trebuchet MS"/>
          <w:sz w:val="24"/>
          <w:szCs w:val="24"/>
        </w:rPr>
      </w:pPr>
    </w:p>
    <w:p w:rsidR="00BA51FC" w:rsidRPr="001303FC" w:rsidRDefault="00BA51FC" w:rsidP="001303FC">
      <w:pPr>
        <w:pStyle w:val="ListParagraph"/>
        <w:spacing w:line="360" w:lineRule="auto"/>
        <w:ind w:left="180" w:firstLine="90"/>
        <w:jc w:val="both"/>
        <w:rPr>
          <w:rFonts w:ascii="Trebuchet MS" w:hAnsi="Trebuchet MS"/>
          <w:sz w:val="24"/>
          <w:szCs w:val="24"/>
        </w:rPr>
      </w:pPr>
      <w:r w:rsidRPr="001303FC">
        <w:rPr>
          <w:rFonts w:ascii="Trebuchet MS" w:hAnsi="Trebuchet MS"/>
          <w:sz w:val="24"/>
          <w:szCs w:val="24"/>
        </w:rPr>
        <w:t xml:space="preserve"> </w:t>
      </w:r>
      <w:r w:rsidR="00AE5F6C" w:rsidRPr="001303FC">
        <w:rPr>
          <w:rFonts w:ascii="Trebuchet MS" w:hAnsi="Trebuchet MS"/>
          <w:sz w:val="24"/>
          <w:szCs w:val="24"/>
        </w:rPr>
        <w:t xml:space="preserve"> </w:t>
      </w:r>
      <w:r w:rsidRPr="001303FC">
        <w:rPr>
          <w:rFonts w:ascii="Trebuchet MS" w:hAnsi="Trebuchet MS"/>
          <w:sz w:val="24"/>
          <w:szCs w:val="24"/>
        </w:rPr>
        <w:t xml:space="preserve"> III)     Conform Legii nr. 362/2018 privind asigurarea unui nivel c</w:t>
      </w:r>
      <w:r w:rsidR="00963F4C" w:rsidRPr="001303FC">
        <w:rPr>
          <w:rFonts w:ascii="Trebuchet MS" w:hAnsi="Trebuchet MS"/>
          <w:sz w:val="24"/>
          <w:szCs w:val="24"/>
        </w:rPr>
        <w:t xml:space="preserve">omun ridicat de securitate a </w:t>
      </w:r>
      <w:r w:rsidR="00E41AAA" w:rsidRPr="001303FC">
        <w:rPr>
          <w:rFonts w:ascii="Trebuchet MS" w:hAnsi="Trebuchet MS"/>
          <w:sz w:val="24"/>
          <w:szCs w:val="24"/>
        </w:rPr>
        <w:t>rețelelor</w:t>
      </w:r>
      <w:r w:rsidR="00963F4C" w:rsidRPr="001303FC">
        <w:rPr>
          <w:rFonts w:ascii="Trebuchet MS" w:hAnsi="Trebuchet MS"/>
          <w:sz w:val="24"/>
          <w:szCs w:val="24"/>
        </w:rPr>
        <w:t xml:space="preserve"> ș</w:t>
      </w:r>
      <w:r w:rsidRPr="001303FC">
        <w:rPr>
          <w:rFonts w:ascii="Trebuchet MS" w:hAnsi="Trebuchet MS"/>
          <w:sz w:val="24"/>
          <w:szCs w:val="24"/>
        </w:rPr>
        <w:t>i sistemelor informatice:</w:t>
      </w:r>
    </w:p>
    <w:p w:rsidR="00BA51FC" w:rsidRPr="001303FC" w:rsidRDefault="00BA51FC" w:rsidP="001303FC">
      <w:pPr>
        <w:pStyle w:val="ListParagraph"/>
        <w:spacing w:line="360" w:lineRule="auto"/>
        <w:jc w:val="both"/>
        <w:rPr>
          <w:rFonts w:ascii="Trebuchet MS" w:hAnsi="Trebuchet MS"/>
          <w:sz w:val="24"/>
          <w:szCs w:val="24"/>
        </w:rPr>
      </w:pPr>
    </w:p>
    <w:p w:rsidR="00BA51FC" w:rsidRPr="001303FC" w:rsidRDefault="00AE5F6C" w:rsidP="001303FC">
      <w:pPr>
        <w:pStyle w:val="ListParagraph"/>
        <w:spacing w:line="360" w:lineRule="auto"/>
        <w:ind w:left="90" w:hanging="14"/>
        <w:jc w:val="both"/>
        <w:rPr>
          <w:rFonts w:ascii="Trebuchet MS" w:hAnsi="Trebuchet MS"/>
          <w:sz w:val="24"/>
          <w:szCs w:val="24"/>
        </w:rPr>
      </w:pPr>
      <w:r w:rsidRPr="001303FC">
        <w:rPr>
          <w:rFonts w:ascii="Trebuchet MS" w:hAnsi="Trebuchet MS"/>
          <w:sz w:val="24"/>
          <w:szCs w:val="24"/>
        </w:rPr>
        <w:t xml:space="preserve">    </w:t>
      </w:r>
      <w:r w:rsidR="00BA51FC" w:rsidRPr="001303FC">
        <w:rPr>
          <w:rFonts w:ascii="Trebuchet MS" w:hAnsi="Trebuchet MS"/>
          <w:sz w:val="24"/>
          <w:szCs w:val="24"/>
        </w:rPr>
        <w:t xml:space="preserve">Art.15. - (1) "CERT-RO </w:t>
      </w:r>
      <w:r w:rsidR="00963F4C" w:rsidRPr="001303FC">
        <w:rPr>
          <w:rFonts w:ascii="Trebuchet MS" w:hAnsi="Trebuchet MS"/>
          <w:sz w:val="24"/>
          <w:szCs w:val="24"/>
        </w:rPr>
        <w:t>este autoritate competentă</w:t>
      </w:r>
      <w:r w:rsidR="00BA51FC" w:rsidRPr="001303FC">
        <w:rPr>
          <w:rFonts w:ascii="Trebuchet MS" w:hAnsi="Trebuchet MS"/>
          <w:sz w:val="24"/>
          <w:szCs w:val="24"/>
        </w:rPr>
        <w:t xml:space="preserve"> la nivel </w:t>
      </w:r>
      <w:r w:rsidR="00E41AAA" w:rsidRPr="001303FC">
        <w:rPr>
          <w:rFonts w:ascii="Trebuchet MS" w:hAnsi="Trebuchet MS"/>
          <w:sz w:val="24"/>
          <w:szCs w:val="24"/>
        </w:rPr>
        <w:t>național</w:t>
      </w:r>
      <w:r w:rsidR="00BA51FC" w:rsidRPr="001303FC">
        <w:rPr>
          <w:rFonts w:ascii="Trebuchet MS" w:hAnsi="Trebuchet MS"/>
          <w:sz w:val="24"/>
          <w:szCs w:val="24"/>
        </w:rPr>
        <w:t xml:space="preserve"> </w:t>
      </w:r>
      <w:r w:rsidR="00963F4C" w:rsidRPr="001303FC">
        <w:rPr>
          <w:rFonts w:ascii="Trebuchet MS" w:hAnsi="Trebuchet MS"/>
          <w:sz w:val="24"/>
          <w:szCs w:val="24"/>
        </w:rPr>
        <w:t xml:space="preserve">pentru securitatea </w:t>
      </w:r>
      <w:r w:rsidR="00E41AAA" w:rsidRPr="001303FC">
        <w:rPr>
          <w:rFonts w:ascii="Trebuchet MS" w:hAnsi="Trebuchet MS"/>
          <w:sz w:val="24"/>
          <w:szCs w:val="24"/>
        </w:rPr>
        <w:t>rețelelor</w:t>
      </w:r>
      <w:r w:rsidR="00963F4C" w:rsidRPr="001303FC">
        <w:rPr>
          <w:rFonts w:ascii="Trebuchet MS" w:hAnsi="Trebuchet MS"/>
          <w:sz w:val="24"/>
          <w:szCs w:val="24"/>
        </w:rPr>
        <w:t xml:space="preserve"> ș</w:t>
      </w:r>
      <w:r w:rsidR="00BA51FC" w:rsidRPr="001303FC">
        <w:rPr>
          <w:rFonts w:ascii="Trebuchet MS" w:hAnsi="Trebuchet MS"/>
          <w:sz w:val="24"/>
          <w:szCs w:val="24"/>
        </w:rPr>
        <w:t>i a sis</w:t>
      </w:r>
      <w:r w:rsidR="00963F4C" w:rsidRPr="001303FC">
        <w:rPr>
          <w:rFonts w:ascii="Trebuchet MS" w:hAnsi="Trebuchet MS"/>
          <w:sz w:val="24"/>
          <w:szCs w:val="24"/>
        </w:rPr>
        <w:t>temelor informatice care asigură furnizarea serviciilor esenț</w:t>
      </w:r>
      <w:r w:rsidR="00DC59EF" w:rsidRPr="001303FC">
        <w:rPr>
          <w:rFonts w:ascii="Trebuchet MS" w:hAnsi="Trebuchet MS"/>
          <w:sz w:val="24"/>
          <w:szCs w:val="24"/>
        </w:rPr>
        <w:t>iale ori furnizează</w:t>
      </w:r>
      <w:r w:rsidR="00BA51FC" w:rsidRPr="001303FC">
        <w:rPr>
          <w:rFonts w:ascii="Trebuchet MS" w:hAnsi="Trebuchet MS"/>
          <w:sz w:val="24"/>
          <w:szCs w:val="24"/>
        </w:rPr>
        <w:t xml:space="preserve"> serviciile digitale identificate in temeiul prezentei legi".</w:t>
      </w:r>
    </w:p>
    <w:p w:rsidR="00BA51FC" w:rsidRPr="001303FC" w:rsidRDefault="00BA51FC" w:rsidP="001303FC">
      <w:pPr>
        <w:pStyle w:val="ListParagraph"/>
        <w:spacing w:line="360" w:lineRule="auto"/>
        <w:jc w:val="both"/>
        <w:rPr>
          <w:rFonts w:ascii="Trebuchet MS" w:hAnsi="Trebuchet MS"/>
          <w:sz w:val="24"/>
          <w:szCs w:val="24"/>
        </w:rPr>
      </w:pPr>
    </w:p>
    <w:p w:rsidR="00BA51FC" w:rsidRPr="001303FC" w:rsidRDefault="00AE5F6C" w:rsidP="001303FC">
      <w:pPr>
        <w:spacing w:line="360" w:lineRule="auto"/>
        <w:jc w:val="both"/>
        <w:rPr>
          <w:rFonts w:ascii="Trebuchet MS" w:hAnsi="Trebuchet MS"/>
          <w:sz w:val="24"/>
        </w:rPr>
      </w:pPr>
      <w:r w:rsidRPr="001303FC">
        <w:rPr>
          <w:rFonts w:ascii="Trebuchet MS" w:hAnsi="Trebuchet MS"/>
          <w:sz w:val="24"/>
        </w:rPr>
        <w:t xml:space="preserve">     </w:t>
      </w:r>
      <w:r w:rsidR="00BA51FC" w:rsidRPr="001303FC">
        <w:rPr>
          <w:rFonts w:ascii="Trebuchet MS" w:hAnsi="Trebuchet MS"/>
          <w:sz w:val="24"/>
        </w:rPr>
        <w:t xml:space="preserve">Art. 20. - "CERT-RO, in calitate de autoritate competenta la nivel </w:t>
      </w:r>
      <w:r w:rsidR="00E41AAA" w:rsidRPr="001303FC">
        <w:rPr>
          <w:rFonts w:ascii="Trebuchet MS" w:hAnsi="Trebuchet MS"/>
          <w:sz w:val="24"/>
        </w:rPr>
        <w:t>național</w:t>
      </w:r>
      <w:r w:rsidR="00BA51FC" w:rsidRPr="001303FC">
        <w:rPr>
          <w:rFonts w:ascii="Trebuchet MS" w:hAnsi="Trebuchet MS"/>
          <w:sz w:val="24"/>
        </w:rPr>
        <w:t xml:space="preserve">, are </w:t>
      </w:r>
      <w:r w:rsidR="00DC59EF" w:rsidRPr="001303FC">
        <w:rPr>
          <w:rFonts w:ascii="Trebuchet MS" w:hAnsi="Trebuchet MS"/>
          <w:sz w:val="24"/>
        </w:rPr>
        <w:t>urmă</w:t>
      </w:r>
      <w:r w:rsidR="00963F4C" w:rsidRPr="001303FC">
        <w:rPr>
          <w:rFonts w:ascii="Trebuchet MS" w:hAnsi="Trebuchet MS"/>
          <w:sz w:val="24"/>
        </w:rPr>
        <w:t xml:space="preserve">toarele </w:t>
      </w:r>
      <w:r w:rsidR="008E24B7" w:rsidRPr="001303FC">
        <w:rPr>
          <w:rFonts w:ascii="Trebuchet MS" w:hAnsi="Trebuchet MS"/>
          <w:sz w:val="24"/>
        </w:rPr>
        <w:t>atribuții</w:t>
      </w:r>
      <w:r w:rsidR="00BA51FC" w:rsidRPr="001303FC">
        <w:rPr>
          <w:rFonts w:ascii="Trebuchet MS" w:hAnsi="Trebuchet MS"/>
          <w:sz w:val="24"/>
        </w:rPr>
        <w:t xml:space="preserve"> generale:</w:t>
      </w:r>
    </w:p>
    <w:p w:rsidR="00BA51FC" w:rsidRPr="001303FC" w:rsidRDefault="00AE5F6C" w:rsidP="001303FC">
      <w:pPr>
        <w:pStyle w:val="ListParagraph"/>
        <w:spacing w:line="360" w:lineRule="auto"/>
        <w:ind w:left="90" w:firstLine="18"/>
        <w:jc w:val="both"/>
        <w:rPr>
          <w:rFonts w:ascii="Trebuchet MS" w:hAnsi="Trebuchet MS"/>
          <w:sz w:val="24"/>
          <w:szCs w:val="24"/>
        </w:rPr>
      </w:pPr>
      <w:r w:rsidRPr="001303FC">
        <w:rPr>
          <w:rFonts w:ascii="Trebuchet MS" w:hAnsi="Trebuchet MS"/>
          <w:sz w:val="24"/>
          <w:szCs w:val="24"/>
        </w:rPr>
        <w:t xml:space="preserve">      </w:t>
      </w:r>
      <w:r w:rsidR="00BA51FC" w:rsidRPr="001303FC">
        <w:rPr>
          <w:rFonts w:ascii="Trebuchet MS" w:hAnsi="Trebuchet MS"/>
          <w:sz w:val="24"/>
          <w:szCs w:val="24"/>
        </w:rPr>
        <w:t>b)</w:t>
      </w:r>
      <w:r w:rsidR="00DC59EF" w:rsidRPr="001303FC">
        <w:rPr>
          <w:rFonts w:ascii="Trebuchet MS" w:hAnsi="Trebuchet MS"/>
          <w:sz w:val="24"/>
          <w:szCs w:val="24"/>
        </w:rPr>
        <w:t xml:space="preserve"> </w:t>
      </w:r>
      <w:r w:rsidR="00963F4C" w:rsidRPr="001303FC">
        <w:rPr>
          <w:rFonts w:ascii="Trebuchet MS" w:hAnsi="Trebuchet MS"/>
          <w:sz w:val="24"/>
          <w:szCs w:val="24"/>
        </w:rPr>
        <w:t>elaborează</w:t>
      </w:r>
      <w:r w:rsidR="00BA51FC" w:rsidRPr="001303FC">
        <w:rPr>
          <w:rFonts w:ascii="Trebuchet MS" w:hAnsi="Trebuchet MS"/>
          <w:sz w:val="24"/>
          <w:szCs w:val="24"/>
        </w:rPr>
        <w:t xml:space="preserve"> </w:t>
      </w:r>
      <w:r w:rsidR="00DC59EF" w:rsidRPr="001303FC">
        <w:rPr>
          <w:rFonts w:ascii="Trebuchet MS" w:hAnsi="Trebuchet MS"/>
          <w:sz w:val="24"/>
          <w:szCs w:val="24"/>
        </w:rPr>
        <w:t>ș</w:t>
      </w:r>
      <w:r w:rsidR="00963F4C" w:rsidRPr="001303FC">
        <w:rPr>
          <w:rFonts w:ascii="Trebuchet MS" w:hAnsi="Trebuchet MS"/>
          <w:sz w:val="24"/>
          <w:szCs w:val="24"/>
        </w:rPr>
        <w:t>i actualizează</w:t>
      </w:r>
      <w:r w:rsidR="00BA51FC" w:rsidRPr="001303FC">
        <w:rPr>
          <w:rFonts w:ascii="Trebuchet MS" w:hAnsi="Trebuchet MS"/>
          <w:sz w:val="24"/>
          <w:szCs w:val="24"/>
        </w:rPr>
        <w:t xml:space="preserve"> normele tehnice privind cerintele minime de </w:t>
      </w:r>
      <w:r w:rsidR="00963F4C" w:rsidRPr="001303FC">
        <w:rPr>
          <w:rFonts w:ascii="Trebuchet MS" w:hAnsi="Trebuchet MS"/>
          <w:sz w:val="24"/>
          <w:szCs w:val="24"/>
        </w:rPr>
        <w:t>asigurare  a securit</w:t>
      </w:r>
      <w:r w:rsidR="00DC59EF" w:rsidRPr="001303FC">
        <w:rPr>
          <w:rFonts w:ascii="Trebuchet MS" w:hAnsi="Trebuchet MS"/>
          <w:sz w:val="24"/>
          <w:szCs w:val="24"/>
        </w:rPr>
        <w:t>ă</w:t>
      </w:r>
      <w:r w:rsidR="00963F4C" w:rsidRPr="001303FC">
        <w:rPr>
          <w:rFonts w:ascii="Trebuchet MS" w:hAnsi="Trebuchet MS"/>
          <w:sz w:val="24"/>
          <w:szCs w:val="24"/>
        </w:rPr>
        <w:t>ț</w:t>
      </w:r>
      <w:r w:rsidR="00BA51FC" w:rsidRPr="001303FC">
        <w:rPr>
          <w:rFonts w:ascii="Trebuchet MS" w:hAnsi="Trebuchet MS"/>
          <w:sz w:val="24"/>
          <w:szCs w:val="24"/>
        </w:rPr>
        <w:t xml:space="preserve">ii  </w:t>
      </w:r>
      <w:r w:rsidR="00E41AAA" w:rsidRPr="001303FC">
        <w:rPr>
          <w:rFonts w:ascii="Trebuchet MS" w:hAnsi="Trebuchet MS"/>
          <w:sz w:val="24"/>
          <w:szCs w:val="24"/>
        </w:rPr>
        <w:t>rețelelor</w:t>
      </w:r>
      <w:r w:rsidR="00BA51FC" w:rsidRPr="001303FC">
        <w:rPr>
          <w:rFonts w:ascii="Trebuchet MS" w:hAnsi="Trebuchet MS"/>
          <w:sz w:val="24"/>
          <w:szCs w:val="24"/>
        </w:rPr>
        <w:t xml:space="preserve">  </w:t>
      </w:r>
      <w:r w:rsidR="00963F4C" w:rsidRPr="001303FC">
        <w:rPr>
          <w:rFonts w:ascii="Trebuchet MS" w:hAnsi="Trebuchet MS"/>
          <w:sz w:val="24"/>
          <w:szCs w:val="24"/>
        </w:rPr>
        <w:t>ș</w:t>
      </w:r>
      <w:r w:rsidR="00BA51FC" w:rsidRPr="001303FC">
        <w:rPr>
          <w:rFonts w:ascii="Trebuchet MS" w:hAnsi="Trebuchet MS"/>
          <w:sz w:val="24"/>
          <w:szCs w:val="24"/>
        </w:rPr>
        <w:t>i sistemelor informatice;</w:t>
      </w:r>
    </w:p>
    <w:p w:rsidR="00BA51FC" w:rsidRPr="001303FC" w:rsidRDefault="00AE5F6C" w:rsidP="001303FC">
      <w:pPr>
        <w:pStyle w:val="ListParagraph"/>
        <w:spacing w:line="360" w:lineRule="auto"/>
        <w:ind w:left="0" w:firstLine="18"/>
        <w:jc w:val="both"/>
        <w:rPr>
          <w:rFonts w:ascii="Trebuchet MS" w:hAnsi="Trebuchet MS"/>
          <w:sz w:val="24"/>
          <w:szCs w:val="24"/>
        </w:rPr>
      </w:pPr>
      <w:r w:rsidRPr="001303FC">
        <w:rPr>
          <w:rFonts w:ascii="Trebuchet MS" w:hAnsi="Trebuchet MS"/>
          <w:sz w:val="24"/>
          <w:szCs w:val="24"/>
        </w:rPr>
        <w:t xml:space="preserve">       </w:t>
      </w:r>
      <w:r w:rsidR="00BA51FC" w:rsidRPr="001303FC">
        <w:rPr>
          <w:rFonts w:ascii="Trebuchet MS" w:hAnsi="Trebuchet MS"/>
          <w:sz w:val="24"/>
          <w:szCs w:val="24"/>
        </w:rPr>
        <w:t xml:space="preserve">f) </w:t>
      </w:r>
      <w:r w:rsidR="00DC59EF" w:rsidRPr="001303FC">
        <w:rPr>
          <w:rFonts w:ascii="Trebuchet MS" w:hAnsi="Trebuchet MS"/>
          <w:sz w:val="24"/>
          <w:szCs w:val="24"/>
        </w:rPr>
        <w:t>elaborează</w:t>
      </w:r>
      <w:r w:rsidR="00963F4C" w:rsidRPr="001303FC">
        <w:rPr>
          <w:rFonts w:ascii="Trebuchet MS" w:hAnsi="Trebuchet MS"/>
          <w:sz w:val="24"/>
          <w:szCs w:val="24"/>
        </w:rPr>
        <w:t xml:space="preserve"> și promovează</w:t>
      </w:r>
      <w:r w:rsidR="00BA51FC" w:rsidRPr="001303FC">
        <w:rPr>
          <w:rFonts w:ascii="Trebuchet MS" w:hAnsi="Trebuchet MS"/>
          <w:sz w:val="24"/>
          <w:szCs w:val="24"/>
        </w:rPr>
        <w:t xml:space="preserve"> practici comu</w:t>
      </w:r>
      <w:r w:rsidR="00963F4C" w:rsidRPr="001303FC">
        <w:rPr>
          <w:rFonts w:ascii="Trebuchet MS" w:hAnsi="Trebuchet MS"/>
          <w:sz w:val="24"/>
          <w:szCs w:val="24"/>
        </w:rPr>
        <w:t>ne pentru administrarea incidențelor și a riscurilor ș</w:t>
      </w:r>
      <w:r w:rsidR="00BA51FC" w:rsidRPr="001303FC">
        <w:rPr>
          <w:rFonts w:ascii="Trebuchet MS" w:hAnsi="Trebuchet MS"/>
          <w:sz w:val="24"/>
          <w:szCs w:val="24"/>
        </w:rPr>
        <w:t>i pentru sis</w:t>
      </w:r>
      <w:r w:rsidR="00963F4C" w:rsidRPr="001303FC">
        <w:rPr>
          <w:rFonts w:ascii="Trebuchet MS" w:hAnsi="Trebuchet MS"/>
          <w:sz w:val="24"/>
          <w:szCs w:val="24"/>
        </w:rPr>
        <w:t>temele de clasificare a incidențelor, riscurilor ș</w:t>
      </w:r>
      <w:r w:rsidR="00BA51FC" w:rsidRPr="001303FC">
        <w:rPr>
          <w:rFonts w:ascii="Trebuchet MS" w:hAnsi="Trebuchet MS"/>
          <w:sz w:val="24"/>
          <w:szCs w:val="24"/>
        </w:rPr>
        <w:t>i informa</w:t>
      </w:r>
      <w:r w:rsidR="00DC59EF" w:rsidRPr="001303FC">
        <w:rPr>
          <w:rFonts w:ascii="Trebuchet MS" w:hAnsi="Trebuchet MS"/>
          <w:sz w:val="24"/>
          <w:szCs w:val="24"/>
        </w:rPr>
        <w:t>ț</w:t>
      </w:r>
      <w:r w:rsidR="00BA51FC" w:rsidRPr="001303FC">
        <w:rPr>
          <w:rFonts w:ascii="Trebuchet MS" w:hAnsi="Trebuchet MS"/>
          <w:sz w:val="24"/>
          <w:szCs w:val="24"/>
        </w:rPr>
        <w:t>iilor;</w:t>
      </w:r>
    </w:p>
    <w:p w:rsidR="00BA51FC" w:rsidRPr="001303FC" w:rsidRDefault="00AE5F6C" w:rsidP="001303FC">
      <w:pPr>
        <w:pStyle w:val="ListParagraph"/>
        <w:spacing w:line="360" w:lineRule="auto"/>
        <w:ind w:left="0" w:firstLine="18"/>
        <w:jc w:val="both"/>
        <w:rPr>
          <w:rFonts w:ascii="Trebuchet MS" w:hAnsi="Trebuchet MS"/>
          <w:sz w:val="24"/>
          <w:szCs w:val="24"/>
        </w:rPr>
      </w:pPr>
      <w:r w:rsidRPr="001303FC">
        <w:rPr>
          <w:rFonts w:ascii="Trebuchet MS" w:hAnsi="Trebuchet MS"/>
          <w:sz w:val="24"/>
          <w:szCs w:val="24"/>
        </w:rPr>
        <w:t xml:space="preserve">       </w:t>
      </w:r>
      <w:r w:rsidR="00BA51FC" w:rsidRPr="001303FC">
        <w:rPr>
          <w:rFonts w:ascii="Trebuchet MS" w:hAnsi="Trebuchet MS"/>
          <w:sz w:val="24"/>
          <w:szCs w:val="24"/>
        </w:rPr>
        <w:t xml:space="preserve">g) </w:t>
      </w:r>
      <w:r w:rsidR="00963F4C" w:rsidRPr="001303FC">
        <w:rPr>
          <w:rFonts w:ascii="Trebuchet MS" w:hAnsi="Trebuchet MS"/>
          <w:sz w:val="24"/>
          <w:szCs w:val="24"/>
        </w:rPr>
        <w:t>participă</w:t>
      </w:r>
      <w:r w:rsidR="00BA51FC" w:rsidRPr="001303FC">
        <w:rPr>
          <w:rFonts w:ascii="Trebuchet MS" w:hAnsi="Trebuchet MS"/>
          <w:sz w:val="24"/>
          <w:szCs w:val="24"/>
        </w:rPr>
        <w:t xml:space="preserve">, prin </w:t>
      </w:r>
      <w:r w:rsidR="00963F4C" w:rsidRPr="001303FC">
        <w:rPr>
          <w:rFonts w:ascii="Trebuchet MS" w:hAnsi="Trebuchet MS"/>
          <w:sz w:val="24"/>
          <w:szCs w:val="24"/>
        </w:rPr>
        <w:t>reprezentanț</w:t>
      </w:r>
      <w:r w:rsidR="00BA51FC" w:rsidRPr="001303FC">
        <w:rPr>
          <w:rFonts w:ascii="Trebuchet MS" w:hAnsi="Trebuchet MS"/>
          <w:sz w:val="24"/>
          <w:szCs w:val="24"/>
        </w:rPr>
        <w:t xml:space="preserve">i, la Grupul de cooperare la nivelul Uniunii Europene constituit pentru </w:t>
      </w:r>
      <w:r w:rsidR="00963F4C" w:rsidRPr="001303FC">
        <w:rPr>
          <w:rFonts w:ascii="Trebuchet MS" w:hAnsi="Trebuchet MS"/>
          <w:sz w:val="24"/>
          <w:szCs w:val="24"/>
        </w:rPr>
        <w:t>a facilita cooperarea strategică ș</w:t>
      </w:r>
      <w:r w:rsidR="00BA51FC" w:rsidRPr="001303FC">
        <w:rPr>
          <w:rFonts w:ascii="Trebuchet MS" w:hAnsi="Trebuchet MS"/>
          <w:sz w:val="24"/>
          <w:szCs w:val="24"/>
        </w:rPr>
        <w:t xml:space="preserve">i schimbul de informatii </w:t>
      </w:r>
      <w:r w:rsidR="00DC59EF" w:rsidRPr="001303FC">
        <w:rPr>
          <w:rFonts w:ascii="Trebuchet MS" w:hAnsi="Trebuchet MS"/>
          <w:sz w:val="24"/>
          <w:szCs w:val="24"/>
        </w:rPr>
        <w:t>î</w:t>
      </w:r>
      <w:r w:rsidR="00BA51FC" w:rsidRPr="001303FC">
        <w:rPr>
          <w:rFonts w:ascii="Trebuchet MS" w:hAnsi="Trebuchet MS"/>
          <w:sz w:val="24"/>
          <w:szCs w:val="24"/>
        </w:rPr>
        <w:t xml:space="preserve">intre statele membre, </w:t>
      </w:r>
      <w:r w:rsidR="00DC59EF" w:rsidRPr="001303FC">
        <w:rPr>
          <w:rFonts w:ascii="Trebuchet MS" w:hAnsi="Trebuchet MS"/>
          <w:sz w:val="24"/>
          <w:szCs w:val="24"/>
        </w:rPr>
        <w:t>pentru a consolida încrederea  î</w:t>
      </w:r>
      <w:r w:rsidR="00963F4C" w:rsidRPr="001303FC">
        <w:rPr>
          <w:rFonts w:ascii="Trebuchet MS" w:hAnsi="Trebuchet MS"/>
          <w:sz w:val="24"/>
          <w:szCs w:val="24"/>
        </w:rPr>
        <w:t>n vederea obț</w:t>
      </w:r>
      <w:r w:rsidR="00BA51FC" w:rsidRPr="001303FC">
        <w:rPr>
          <w:rFonts w:ascii="Trebuchet MS" w:hAnsi="Trebuchet MS"/>
          <w:sz w:val="24"/>
          <w:szCs w:val="24"/>
        </w:rPr>
        <w:t>inerii unui nivel c</w:t>
      </w:r>
      <w:r w:rsidR="00963F4C" w:rsidRPr="001303FC">
        <w:rPr>
          <w:rFonts w:ascii="Trebuchet MS" w:hAnsi="Trebuchet MS"/>
          <w:sz w:val="24"/>
          <w:szCs w:val="24"/>
        </w:rPr>
        <w:t xml:space="preserve">omun ridicat de securitate a </w:t>
      </w:r>
      <w:r w:rsidR="00E41AAA" w:rsidRPr="001303FC">
        <w:rPr>
          <w:rFonts w:ascii="Trebuchet MS" w:hAnsi="Trebuchet MS"/>
          <w:sz w:val="24"/>
          <w:szCs w:val="24"/>
        </w:rPr>
        <w:t>rețelelor</w:t>
      </w:r>
      <w:r w:rsidR="00963F4C" w:rsidRPr="001303FC">
        <w:rPr>
          <w:rFonts w:ascii="Trebuchet MS" w:hAnsi="Trebuchet MS"/>
          <w:sz w:val="24"/>
          <w:szCs w:val="24"/>
        </w:rPr>
        <w:t xml:space="preserve"> ș</w:t>
      </w:r>
      <w:r w:rsidR="00BA51FC" w:rsidRPr="001303FC">
        <w:rPr>
          <w:rFonts w:ascii="Trebuchet MS" w:hAnsi="Trebuchet MS"/>
          <w:sz w:val="24"/>
          <w:szCs w:val="24"/>
        </w:rPr>
        <w:t>i a siste</w:t>
      </w:r>
      <w:r w:rsidR="00963F4C" w:rsidRPr="001303FC">
        <w:rPr>
          <w:rFonts w:ascii="Trebuchet MS" w:hAnsi="Trebuchet MS"/>
          <w:sz w:val="24"/>
          <w:szCs w:val="24"/>
        </w:rPr>
        <w:t>melor informatice î</w:t>
      </w:r>
      <w:r w:rsidR="00BA51FC" w:rsidRPr="001303FC">
        <w:rPr>
          <w:rFonts w:ascii="Trebuchet MS" w:hAnsi="Trebuchet MS"/>
          <w:sz w:val="24"/>
          <w:szCs w:val="24"/>
        </w:rPr>
        <w:t xml:space="preserve">n Uniunea Europeana </w:t>
      </w:r>
      <w:r w:rsidR="00963F4C" w:rsidRPr="001303FC">
        <w:rPr>
          <w:rFonts w:ascii="Trebuchet MS" w:hAnsi="Trebuchet MS"/>
          <w:sz w:val="24"/>
          <w:szCs w:val="24"/>
        </w:rPr>
        <w:t>ș</w:t>
      </w:r>
      <w:r w:rsidR="00BA51FC" w:rsidRPr="001303FC">
        <w:rPr>
          <w:rFonts w:ascii="Trebuchet MS" w:hAnsi="Trebuchet MS"/>
          <w:sz w:val="24"/>
          <w:szCs w:val="24"/>
        </w:rPr>
        <w:t xml:space="preserve">i compus din </w:t>
      </w:r>
      <w:r w:rsidR="00963F4C" w:rsidRPr="001303FC">
        <w:rPr>
          <w:rFonts w:ascii="Trebuchet MS" w:hAnsi="Trebuchet MS"/>
          <w:sz w:val="24"/>
          <w:szCs w:val="24"/>
        </w:rPr>
        <w:t>reprezentanț</w:t>
      </w:r>
      <w:r w:rsidR="00BA51FC" w:rsidRPr="001303FC">
        <w:rPr>
          <w:rFonts w:ascii="Trebuchet MS" w:hAnsi="Trebuchet MS"/>
          <w:sz w:val="24"/>
          <w:szCs w:val="24"/>
        </w:rPr>
        <w:t xml:space="preserve">i ai statelor membre, ai Comisiei </w:t>
      </w:r>
      <w:r w:rsidR="00963F4C" w:rsidRPr="001303FC">
        <w:rPr>
          <w:rFonts w:ascii="Trebuchet MS" w:hAnsi="Trebuchet MS"/>
          <w:sz w:val="24"/>
          <w:szCs w:val="24"/>
        </w:rPr>
        <w:t>Europene ș</w:t>
      </w:r>
      <w:r w:rsidR="00BA51FC" w:rsidRPr="001303FC">
        <w:rPr>
          <w:rFonts w:ascii="Trebuchet MS" w:hAnsi="Trebuchet MS"/>
          <w:sz w:val="24"/>
          <w:szCs w:val="24"/>
        </w:rPr>
        <w:t>i ai Agentiei Uniunii Europen</w:t>
      </w:r>
      <w:r w:rsidR="00963F4C" w:rsidRPr="001303FC">
        <w:rPr>
          <w:rFonts w:ascii="Trebuchet MS" w:hAnsi="Trebuchet MS"/>
          <w:sz w:val="24"/>
          <w:szCs w:val="24"/>
        </w:rPr>
        <w:t xml:space="preserve">e pentru Securitatea </w:t>
      </w:r>
      <w:r w:rsidR="00E41AAA" w:rsidRPr="001303FC">
        <w:rPr>
          <w:rFonts w:ascii="Trebuchet MS" w:hAnsi="Trebuchet MS"/>
          <w:sz w:val="24"/>
          <w:szCs w:val="24"/>
        </w:rPr>
        <w:t>Rețelelor</w:t>
      </w:r>
      <w:r w:rsidR="00963F4C" w:rsidRPr="001303FC">
        <w:rPr>
          <w:rFonts w:ascii="Trebuchet MS" w:hAnsi="Trebuchet MS"/>
          <w:sz w:val="24"/>
          <w:szCs w:val="24"/>
        </w:rPr>
        <w:t xml:space="preserve"> ș</w:t>
      </w:r>
      <w:r w:rsidR="00BA51FC" w:rsidRPr="001303FC">
        <w:rPr>
          <w:rFonts w:ascii="Trebuchet MS" w:hAnsi="Trebuchet MS"/>
          <w:sz w:val="24"/>
          <w:szCs w:val="24"/>
        </w:rPr>
        <w:t xml:space="preserve">i a lnformatiilor - ENISA, </w:t>
      </w:r>
      <w:r w:rsidR="00963F4C" w:rsidRPr="001303FC">
        <w:rPr>
          <w:rFonts w:ascii="Trebuchet MS" w:hAnsi="Trebuchet MS"/>
          <w:sz w:val="24"/>
          <w:szCs w:val="24"/>
        </w:rPr>
        <w:t>î</w:t>
      </w:r>
      <w:r w:rsidR="00BA51FC" w:rsidRPr="001303FC">
        <w:rPr>
          <w:rFonts w:ascii="Trebuchet MS" w:hAnsi="Trebuchet MS"/>
          <w:sz w:val="24"/>
          <w:szCs w:val="24"/>
        </w:rPr>
        <w:t>n vederea adopt</w:t>
      </w:r>
      <w:r w:rsidR="00DC59EF" w:rsidRPr="001303FC">
        <w:rPr>
          <w:rFonts w:ascii="Trebuchet MS" w:hAnsi="Trebuchet MS"/>
          <w:sz w:val="24"/>
          <w:szCs w:val="24"/>
        </w:rPr>
        <w:t>ă</w:t>
      </w:r>
      <w:r w:rsidR="00BA51FC" w:rsidRPr="001303FC">
        <w:rPr>
          <w:rFonts w:ascii="Trebuchet MS" w:hAnsi="Trebuchet MS"/>
          <w:sz w:val="24"/>
          <w:szCs w:val="24"/>
        </w:rPr>
        <w:t xml:space="preserve">rii </w:t>
      </w:r>
      <w:r w:rsidR="00963F4C" w:rsidRPr="001303FC">
        <w:rPr>
          <w:rFonts w:ascii="Trebuchet MS" w:hAnsi="Trebuchet MS"/>
          <w:sz w:val="24"/>
          <w:szCs w:val="24"/>
        </w:rPr>
        <w:t>soluț</w:t>
      </w:r>
      <w:r w:rsidR="00BA51FC" w:rsidRPr="001303FC">
        <w:rPr>
          <w:rFonts w:ascii="Trebuchet MS" w:hAnsi="Trebuchet MS"/>
          <w:sz w:val="24"/>
          <w:szCs w:val="24"/>
        </w:rPr>
        <w:t xml:space="preserve">iilor optime pentru atingerea obiectivului de securitate </w:t>
      </w:r>
      <w:r w:rsidR="00963F4C" w:rsidRPr="001303FC">
        <w:rPr>
          <w:rFonts w:ascii="Trebuchet MS" w:hAnsi="Trebuchet MS"/>
          <w:sz w:val="24"/>
          <w:szCs w:val="24"/>
        </w:rPr>
        <w:t>ș</w:t>
      </w:r>
      <w:r w:rsidR="00BA51FC" w:rsidRPr="001303FC">
        <w:rPr>
          <w:rFonts w:ascii="Trebuchet MS" w:hAnsi="Trebuchet MS"/>
          <w:sz w:val="24"/>
          <w:szCs w:val="24"/>
        </w:rPr>
        <w:t>i a schimbului de informa</w:t>
      </w:r>
      <w:r w:rsidR="00DC59EF" w:rsidRPr="001303FC">
        <w:rPr>
          <w:rFonts w:ascii="Trebuchet MS" w:hAnsi="Trebuchet MS"/>
          <w:sz w:val="24"/>
          <w:szCs w:val="24"/>
        </w:rPr>
        <w:t>ții î</w:t>
      </w:r>
      <w:r w:rsidR="00BA51FC" w:rsidRPr="001303FC">
        <w:rPr>
          <w:rFonts w:ascii="Trebuchet MS" w:hAnsi="Trebuchet MS"/>
          <w:sz w:val="24"/>
          <w:szCs w:val="24"/>
        </w:rPr>
        <w:t>ntre statele membre, respectiv:</w:t>
      </w:r>
    </w:p>
    <w:p w:rsidR="00BA51FC" w:rsidRDefault="00DC59EF" w:rsidP="001303FC">
      <w:pPr>
        <w:pStyle w:val="ListParagraph"/>
        <w:spacing w:line="360" w:lineRule="auto"/>
        <w:ind w:left="0" w:firstLine="630"/>
        <w:jc w:val="both"/>
        <w:rPr>
          <w:rFonts w:ascii="Trebuchet MS" w:hAnsi="Trebuchet MS"/>
          <w:sz w:val="24"/>
          <w:szCs w:val="24"/>
        </w:rPr>
      </w:pPr>
      <w:r w:rsidRPr="001303FC">
        <w:rPr>
          <w:rFonts w:ascii="Trebuchet MS" w:hAnsi="Trebuchet MS"/>
          <w:sz w:val="24"/>
          <w:szCs w:val="24"/>
        </w:rPr>
        <w:t>(i) după</w:t>
      </w:r>
      <w:r w:rsidR="00963F4C" w:rsidRPr="001303FC">
        <w:rPr>
          <w:rFonts w:ascii="Trebuchet MS" w:hAnsi="Trebuchet MS"/>
          <w:sz w:val="24"/>
          <w:szCs w:val="24"/>
        </w:rPr>
        <w:t xml:space="preserve"> caz, participă la schimbul de experiență</w:t>
      </w:r>
      <w:r w:rsidR="00BA51FC" w:rsidRPr="001303FC">
        <w:rPr>
          <w:rFonts w:ascii="Trebuchet MS" w:hAnsi="Trebuchet MS"/>
          <w:sz w:val="24"/>
          <w:szCs w:val="24"/>
        </w:rPr>
        <w:t xml:space="preserve"> privind a</w:t>
      </w:r>
      <w:r w:rsidR="00963F4C" w:rsidRPr="001303FC">
        <w:rPr>
          <w:rFonts w:ascii="Trebuchet MS" w:hAnsi="Trebuchet MS"/>
          <w:sz w:val="24"/>
          <w:szCs w:val="24"/>
        </w:rPr>
        <w:t>specte legate de securitatea rețelelor ș</w:t>
      </w:r>
      <w:r w:rsidR="00BA51FC" w:rsidRPr="001303FC">
        <w:rPr>
          <w:rFonts w:ascii="Trebuchet MS" w:hAnsi="Trebuchet MS"/>
          <w:sz w:val="24"/>
          <w:szCs w:val="24"/>
        </w:rPr>
        <w:t>i a sistemelor informatice cu</w:t>
      </w:r>
      <w:r w:rsidR="00963F4C" w:rsidRPr="001303FC">
        <w:rPr>
          <w:rFonts w:ascii="Trebuchet MS" w:hAnsi="Trebuchet MS"/>
          <w:sz w:val="24"/>
          <w:szCs w:val="24"/>
        </w:rPr>
        <w:t xml:space="preserve"> ins</w:t>
      </w:r>
      <w:r w:rsidRPr="001303FC">
        <w:rPr>
          <w:rFonts w:ascii="Trebuchet MS" w:hAnsi="Trebuchet MS"/>
          <w:sz w:val="24"/>
          <w:szCs w:val="24"/>
        </w:rPr>
        <w:t xml:space="preserve">tituții, </w:t>
      </w:r>
      <w:r w:rsidR="00963F4C" w:rsidRPr="001303FC">
        <w:rPr>
          <w:rFonts w:ascii="Trebuchet MS" w:hAnsi="Trebuchet MS"/>
          <w:sz w:val="24"/>
          <w:szCs w:val="24"/>
        </w:rPr>
        <w:t>organe, oficii ș</w:t>
      </w:r>
      <w:r w:rsidR="00BA51FC" w:rsidRPr="001303FC">
        <w:rPr>
          <w:rFonts w:ascii="Trebuchet MS" w:hAnsi="Trebuchet MS"/>
          <w:sz w:val="24"/>
          <w:szCs w:val="24"/>
        </w:rPr>
        <w:t xml:space="preserve">i agentii </w:t>
      </w:r>
      <w:r w:rsidR="001303FC">
        <w:rPr>
          <w:rFonts w:ascii="Trebuchet MS" w:hAnsi="Trebuchet MS"/>
          <w:sz w:val="24"/>
          <w:szCs w:val="24"/>
        </w:rPr>
        <w:t>relevante ale Uniunii Europene".</w:t>
      </w:r>
    </w:p>
    <w:p w:rsidR="001303FC" w:rsidRDefault="001303FC" w:rsidP="001303FC">
      <w:pPr>
        <w:pStyle w:val="ListParagraph"/>
        <w:spacing w:line="360" w:lineRule="auto"/>
        <w:ind w:left="0" w:firstLine="630"/>
        <w:jc w:val="both"/>
        <w:rPr>
          <w:rFonts w:ascii="Trebuchet MS" w:hAnsi="Trebuchet MS"/>
          <w:sz w:val="24"/>
          <w:szCs w:val="24"/>
        </w:rPr>
      </w:pPr>
    </w:p>
    <w:p w:rsidR="001303FC" w:rsidRPr="001303FC" w:rsidRDefault="001303FC" w:rsidP="001303FC">
      <w:pPr>
        <w:pStyle w:val="ListParagraph"/>
        <w:spacing w:line="360" w:lineRule="auto"/>
        <w:ind w:left="0" w:firstLine="630"/>
        <w:jc w:val="both"/>
        <w:rPr>
          <w:rFonts w:ascii="Trebuchet MS" w:hAnsi="Trebuchet MS"/>
          <w:sz w:val="24"/>
          <w:szCs w:val="24"/>
        </w:rPr>
      </w:pPr>
    </w:p>
    <w:p w:rsidR="00164B8B" w:rsidRPr="001303FC" w:rsidRDefault="00164B8B" w:rsidP="001303FC">
      <w:pPr>
        <w:spacing w:line="360" w:lineRule="auto"/>
        <w:rPr>
          <w:rStyle w:val="ListLabel1"/>
          <w:color w:val="auto"/>
          <w:u w:val="none"/>
        </w:rPr>
      </w:pPr>
    </w:p>
    <w:p w:rsidR="005F1F80" w:rsidRPr="001303FC" w:rsidRDefault="00963F4C" w:rsidP="001303FC">
      <w:pPr>
        <w:spacing w:after="200" w:line="360" w:lineRule="auto"/>
        <w:jc w:val="both"/>
        <w:rPr>
          <w:rFonts w:ascii="Trebuchet MS" w:hAnsi="Trebuchet MS"/>
          <w:sz w:val="24"/>
        </w:rPr>
      </w:pPr>
      <w:r w:rsidRPr="001303FC">
        <w:rPr>
          <w:rFonts w:ascii="Trebuchet MS" w:eastAsia="Trebuchet MS" w:hAnsi="Trebuchet MS" w:cs="Trebuchet MS"/>
          <w:b/>
          <w:sz w:val="24"/>
        </w:rPr>
        <w:lastRenderedPageBreak/>
        <w:t xml:space="preserve">                2. Bianca Muntean – Transilvania IT Cluster - a propus următoarele</w:t>
      </w:r>
      <w:r w:rsidRPr="001303FC">
        <w:rPr>
          <w:rFonts w:ascii="Trebuchet MS" w:eastAsia="Trebuchet MS" w:hAnsi="Trebuchet MS" w:cs="Trebuchet MS"/>
          <w:sz w:val="24"/>
        </w:rPr>
        <w:t>:</w:t>
      </w:r>
    </w:p>
    <w:p w:rsidR="005F1F80" w:rsidRPr="001303FC" w:rsidRDefault="00DC59EF" w:rsidP="001303FC">
      <w:pPr>
        <w:numPr>
          <w:ilvl w:val="0"/>
          <w:numId w:val="1"/>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Art.</w:t>
      </w:r>
      <w:r w:rsidR="00963F4C" w:rsidRPr="001303FC">
        <w:rPr>
          <w:rFonts w:ascii="Trebuchet MS" w:eastAsia="Trebuchet MS" w:hAnsi="Trebuchet MS" w:cs="Trebuchet MS"/>
          <w:sz w:val="24"/>
        </w:rPr>
        <w:t xml:space="preserve"> 2 – adăugarea unui nou obiectiv "Facilitarea realizării unei strategii naționale care să sprijine crearea și dezvoltarea de Centre de Inovare Digitală în România și alinierea la programul Europa Digitală." sau "Realizarea strategiei naționale de digitalizare a României";</w:t>
      </w:r>
    </w:p>
    <w:p w:rsidR="005F1F80" w:rsidRPr="001303FC" w:rsidRDefault="00963F4C" w:rsidP="001303FC">
      <w:pPr>
        <w:numPr>
          <w:ilvl w:val="0"/>
          <w:numId w:val="1"/>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art. 3 lit. b) - completare cu "prin includerea si coordonarea cu Centrele de Inovare Digitala, aliniate la obiectivele programului Europa Digitală";</w:t>
      </w:r>
    </w:p>
    <w:p w:rsidR="005F1F80" w:rsidRPr="001303FC" w:rsidRDefault="00963F4C" w:rsidP="001303FC">
      <w:pPr>
        <w:numPr>
          <w:ilvl w:val="0"/>
          <w:numId w:val="1"/>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Totodată trebuie conferit Autorității "Mandat din partea Guvernului României pentru reprezentarea în grupurile de lucru ale Comisiei Europene legate de digitalizare". </w:t>
      </w:r>
    </w:p>
    <w:p w:rsidR="005F1F80" w:rsidRPr="001303FC" w:rsidRDefault="00963F4C" w:rsidP="001303FC">
      <w:pPr>
        <w:spacing w:after="200" w:line="360" w:lineRule="auto"/>
        <w:ind w:left="1170"/>
        <w:jc w:val="both"/>
        <w:rPr>
          <w:rFonts w:ascii="Trebuchet MS" w:eastAsia="Trebuchet MS" w:hAnsi="Trebuchet MS" w:cs="Trebuchet MS"/>
          <w:b/>
          <w:sz w:val="24"/>
        </w:rPr>
      </w:pPr>
      <w:r w:rsidRPr="001303FC">
        <w:rPr>
          <w:rFonts w:ascii="Trebuchet MS" w:eastAsia="Trebuchet MS" w:hAnsi="Trebuchet MS" w:cs="Trebuchet MS"/>
          <w:b/>
          <w:sz w:val="24"/>
        </w:rPr>
        <w:t>3. Emanuela Modoran – Digital Innovation Smart eHUB – a propus următoarele:</w:t>
      </w:r>
    </w:p>
    <w:p w:rsidR="005F1F80" w:rsidRPr="001303FC" w:rsidRDefault="00963F4C" w:rsidP="001303FC">
      <w:pPr>
        <w:numPr>
          <w:ilvl w:val="0"/>
          <w:numId w:val="2"/>
        </w:numPr>
        <w:spacing w:after="200" w:line="360" w:lineRule="auto"/>
        <w:ind w:left="-142"/>
        <w:jc w:val="both"/>
        <w:rPr>
          <w:rFonts w:ascii="Trebuchet MS" w:hAnsi="Trebuchet MS"/>
          <w:sz w:val="24"/>
        </w:rPr>
      </w:pPr>
      <w:r w:rsidRPr="001303FC">
        <w:rPr>
          <w:rFonts w:ascii="Trebuchet MS" w:eastAsia="Trebuchet MS" w:hAnsi="Trebuchet MS" w:cs="Trebuchet MS"/>
          <w:sz w:val="24"/>
        </w:rPr>
        <w:t xml:space="preserve">        Promovarea digitalizării in România este un obiectiv ce trebuie foarte bine urmărit și implementat, armonizat inclusiv cu obiectivele și </w:t>
      </w:r>
      <w:r w:rsidR="00E41AAA" w:rsidRPr="001303FC">
        <w:rPr>
          <w:rFonts w:ascii="Trebuchet MS" w:eastAsia="Trebuchet MS" w:hAnsi="Trebuchet MS" w:cs="Trebuchet MS"/>
          <w:sz w:val="24"/>
        </w:rPr>
        <w:t>acțiunile</w:t>
      </w:r>
      <w:r w:rsidRPr="001303FC">
        <w:rPr>
          <w:rFonts w:ascii="Trebuchet MS" w:eastAsia="Trebuchet MS" w:hAnsi="Trebuchet MS" w:cs="Trebuchet MS"/>
          <w:sz w:val="24"/>
        </w:rPr>
        <w:t xml:space="preserve"> ce se preconizează sa se desfășoare la nivelul UE - acțiuni ce sunt evidențiate, pentru următoarea etapa 2021-2027, in programul CE, Digital Europe. Programul face referire la digitalizarea tuturor activităților din societate, atât cele din domeniile publice cat și cele din domeniile private. De aceea, strategiile și politicile publice ale Guvernului României în domeniul digitalizării vor trebui sa includă, printre obiectivele urmărite, un obiectiv legat de colaborarea si sprijinul activ destinat organizațiilor non-guvernamentale care acționează in domeniul digitalizării. Aceste organizații reprezintă o foarte buna legătura intre societate si Guvernul României, deoarece lucrează direct cu informațiile din piață si pot sprijini activ procesul de definire si de implementare a strategiei din domeniul digitalizării.</w:t>
      </w:r>
    </w:p>
    <w:p w:rsidR="005F1F80" w:rsidRPr="001303FC" w:rsidRDefault="00963F4C" w:rsidP="001303FC">
      <w:pPr>
        <w:numPr>
          <w:ilvl w:val="0"/>
          <w:numId w:val="2"/>
        </w:numPr>
        <w:spacing w:after="200" w:line="360" w:lineRule="auto"/>
        <w:ind w:left="-142"/>
        <w:jc w:val="both"/>
        <w:rPr>
          <w:rFonts w:ascii="Trebuchet MS" w:hAnsi="Trebuchet MS"/>
          <w:sz w:val="24"/>
        </w:rPr>
      </w:pPr>
      <w:r w:rsidRPr="001303FC">
        <w:rPr>
          <w:rFonts w:ascii="Trebuchet MS" w:eastAsia="Trebuchet MS" w:hAnsi="Trebuchet MS" w:cs="Trebuchet MS"/>
          <w:sz w:val="24"/>
        </w:rPr>
        <w:t xml:space="preserve">       Este foarte important pentru Romania obiectivul de digitalizare a sectorului public, așa cum este exprimat in „</w:t>
      </w:r>
      <w:r w:rsidR="00AE5F6C" w:rsidRPr="001303FC">
        <w:rPr>
          <w:rFonts w:ascii="Trebuchet MS" w:eastAsia="Trebuchet MS" w:hAnsi="Trebuchet MS" w:cs="Trebuchet MS"/>
          <w:sz w:val="24"/>
        </w:rPr>
        <w:t>HOTARÂREA”</w:t>
      </w:r>
      <w:r w:rsidRPr="001303FC">
        <w:rPr>
          <w:rFonts w:ascii="Trebuchet MS" w:eastAsia="Trebuchet MS" w:hAnsi="Trebuchet MS" w:cs="Trebuchet MS"/>
          <w:sz w:val="24"/>
        </w:rPr>
        <w:t xml:space="preserve"> privind organizarea, funcționarea și </w:t>
      </w:r>
      <w:r w:rsidR="008E24B7" w:rsidRPr="001303FC">
        <w:rPr>
          <w:rFonts w:ascii="Trebuchet MS" w:eastAsia="Trebuchet MS" w:hAnsi="Trebuchet MS" w:cs="Trebuchet MS"/>
          <w:sz w:val="24"/>
        </w:rPr>
        <w:t>atribuții</w:t>
      </w:r>
      <w:r w:rsidRPr="001303FC">
        <w:rPr>
          <w:rFonts w:ascii="Trebuchet MS" w:eastAsia="Trebuchet MS" w:hAnsi="Trebuchet MS" w:cs="Trebuchet MS"/>
          <w:sz w:val="24"/>
        </w:rPr>
        <w:t>le Autorității pentru Digitalizarea României”, dar acest obiectiv nu poate fi atins coerent fără susținerea in paralel a mediul privat și a societă</w:t>
      </w:r>
    </w:p>
    <w:p w:rsidR="005F1F80" w:rsidRPr="001303FC" w:rsidRDefault="00963F4C" w:rsidP="001303FC">
      <w:pPr>
        <w:numPr>
          <w:ilvl w:val="0"/>
          <w:numId w:val="2"/>
        </w:numPr>
        <w:spacing w:after="200" w:line="360" w:lineRule="auto"/>
        <w:ind w:left="-142"/>
        <w:jc w:val="both"/>
        <w:rPr>
          <w:rFonts w:ascii="Trebuchet MS" w:eastAsia="Trebuchet MS" w:hAnsi="Trebuchet MS" w:cs="Trebuchet MS"/>
          <w:sz w:val="24"/>
        </w:rPr>
      </w:pPr>
      <w:r w:rsidRPr="001303FC">
        <w:rPr>
          <w:rFonts w:ascii="Trebuchet MS" w:eastAsia="Trebuchet MS" w:hAnsi="Trebuchet MS" w:cs="Trebuchet MS"/>
          <w:sz w:val="24"/>
        </w:rPr>
        <w:t xml:space="preserve">      În aprilie 2016, Comisia Europeană a lansat Strategia Europeană de Digitalizare a Industriei "pentru a consolida competitivitatea UE în domeniul tehnologiilor digitale și pentru </w:t>
      </w:r>
      <w:r w:rsidRPr="001303FC">
        <w:rPr>
          <w:rFonts w:ascii="Trebuchet MS" w:eastAsia="Trebuchet MS" w:hAnsi="Trebuchet MS" w:cs="Trebuchet MS"/>
          <w:sz w:val="24"/>
        </w:rPr>
        <w:lastRenderedPageBreak/>
        <w:t xml:space="preserve">a se asigura că sectorul public si fiecare companie din Europa - indiferent de sectorul în care activează, indiferent de dimensiune – are acces la inovație prin digitalizare". Pentru a realiza acest lucru, strategia urmărește să se asigure că orice organizație din Europa are acces la un centru digital de inovare in proximitatea sa – adică la un DIGITAL INNOVATION HUB (DIH), HUB de Inovare Digitala. </w:t>
      </w:r>
    </w:p>
    <w:p w:rsidR="005F1F80" w:rsidRPr="001303FC" w:rsidRDefault="00963F4C" w:rsidP="001303FC">
      <w:pPr>
        <w:numPr>
          <w:ilvl w:val="0"/>
          <w:numId w:val="2"/>
        </w:numPr>
        <w:spacing w:after="200" w:line="360" w:lineRule="auto"/>
        <w:ind w:left="-142"/>
        <w:jc w:val="both"/>
        <w:rPr>
          <w:rFonts w:ascii="Trebuchet MS" w:eastAsia="Trebuchet MS" w:hAnsi="Trebuchet MS" w:cs="Trebuchet MS"/>
          <w:sz w:val="24"/>
        </w:rPr>
      </w:pPr>
      <w:r w:rsidRPr="001303FC">
        <w:rPr>
          <w:rFonts w:ascii="Trebuchet MS" w:eastAsia="Trebuchet MS" w:hAnsi="Trebuchet MS" w:cs="Trebuchet MS"/>
          <w:sz w:val="24"/>
        </w:rPr>
        <w:t xml:space="preserve">      DIH-urile sunt o parte importantă a politicii de digitalizare a industriei europene. O serie de state membre europene au definit o strategie </w:t>
      </w:r>
      <w:r w:rsidR="00E41AAA" w:rsidRPr="001303FC">
        <w:rPr>
          <w:rFonts w:ascii="Trebuchet MS" w:eastAsia="Trebuchet MS" w:hAnsi="Trebuchet MS" w:cs="Trebuchet MS"/>
          <w:sz w:val="24"/>
        </w:rPr>
        <w:t>național</w:t>
      </w:r>
      <w:r w:rsidRPr="001303FC">
        <w:rPr>
          <w:rFonts w:ascii="Trebuchet MS" w:eastAsia="Trebuchet MS" w:hAnsi="Trebuchet MS" w:cs="Trebuchet MS"/>
          <w:sz w:val="24"/>
        </w:rPr>
        <w:t>ă de digitalizare industrială și au implementat propria rețea de DIH-uri. Centrele de inovare digitală (DIH-urile) au potențialul de a conecta și de a consolida ecosistemele inovației digitale și de a accelera procesul de digitalizare.</w:t>
      </w:r>
    </w:p>
    <w:p w:rsidR="005F1F80" w:rsidRPr="001303FC" w:rsidRDefault="00963F4C" w:rsidP="001303FC">
      <w:pPr>
        <w:numPr>
          <w:ilvl w:val="0"/>
          <w:numId w:val="2"/>
        </w:numPr>
        <w:spacing w:after="200" w:line="360" w:lineRule="auto"/>
        <w:ind w:left="-142"/>
        <w:jc w:val="both"/>
        <w:rPr>
          <w:rFonts w:ascii="Trebuchet MS" w:eastAsia="Trebuchet MS" w:hAnsi="Trebuchet MS" w:cs="Trebuchet MS"/>
          <w:sz w:val="24"/>
        </w:rPr>
      </w:pPr>
      <w:r w:rsidRPr="001303FC">
        <w:rPr>
          <w:rFonts w:ascii="Trebuchet MS" w:eastAsia="Trebuchet MS" w:hAnsi="Trebuchet MS" w:cs="Trebuchet MS"/>
          <w:sz w:val="24"/>
        </w:rPr>
        <w:t xml:space="preserve">      Rolul DIH-urilor deja înființate in Romania și care au beneficiat de sprijinul Comisiei Europene (prin coaching &amp; mentoring) este de a sprijini digitalizarea prin colaborarea cu autoritățile publice locale și cu diferite sectoare de activitate, în special pentru a stabili o cultură care își propune să creeze servicii și produse digitale prin colaborare.</w:t>
      </w:r>
      <w:r w:rsidR="00DC59EF" w:rsidRPr="001303FC">
        <w:rPr>
          <w:rFonts w:ascii="Trebuchet MS" w:eastAsia="Trebuchet MS" w:hAnsi="Trebuchet MS" w:cs="Trebuchet MS"/>
          <w:sz w:val="24"/>
        </w:rPr>
        <w:t xml:space="preserve"> </w:t>
      </w:r>
      <w:r w:rsidRPr="001303FC">
        <w:rPr>
          <w:rFonts w:ascii="Trebuchet MS" w:eastAsia="Trebuchet MS" w:hAnsi="Trebuchet MS" w:cs="Trebuchet MS"/>
          <w:sz w:val="24"/>
        </w:rPr>
        <w:t>Activitățile actuale ale DIH-urilor se concentrează pe consolida</w:t>
      </w:r>
      <w:r w:rsidR="00DC59EF" w:rsidRPr="001303FC">
        <w:rPr>
          <w:rFonts w:ascii="Trebuchet MS" w:eastAsia="Trebuchet MS" w:hAnsi="Trebuchet MS" w:cs="Trebuchet MS"/>
          <w:sz w:val="24"/>
        </w:rPr>
        <w:t xml:space="preserve"> </w:t>
      </w:r>
      <w:r w:rsidRPr="001303FC">
        <w:rPr>
          <w:rFonts w:ascii="Trebuchet MS" w:eastAsia="Trebuchet MS" w:hAnsi="Trebuchet MS" w:cs="Trebuchet MS"/>
          <w:sz w:val="24"/>
        </w:rPr>
        <w:t>ecosistemului de inovație regională și pe sprijin in crearea și implementarea unei strategii regionale bazat</w:t>
      </w:r>
      <w:r w:rsidR="00DC59EF" w:rsidRPr="001303FC">
        <w:rPr>
          <w:rFonts w:ascii="Trebuchet MS" w:eastAsia="Trebuchet MS" w:hAnsi="Trebuchet MS" w:cs="Trebuchet MS"/>
          <w:sz w:val="24"/>
        </w:rPr>
        <w:t>ă</w:t>
      </w:r>
      <w:r w:rsidRPr="001303FC">
        <w:rPr>
          <w:rFonts w:ascii="Trebuchet MS" w:eastAsia="Trebuchet MS" w:hAnsi="Trebuchet MS" w:cs="Trebuchet MS"/>
          <w:sz w:val="24"/>
        </w:rPr>
        <w:t xml:space="preserve"> pe specializarea inteligentă.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Propunem adăugarea de noi obiective de atins de către Autoritatea pentru Digitalizarea României, astfel: </w:t>
      </w:r>
    </w:p>
    <w:p w:rsidR="005F1F80" w:rsidRPr="001303FC" w:rsidRDefault="00963F4C" w:rsidP="001303FC">
      <w:pPr>
        <w:numPr>
          <w:ilvl w:val="0"/>
          <w:numId w:val="2"/>
        </w:numPr>
        <w:spacing w:after="200" w:line="360" w:lineRule="auto"/>
        <w:jc w:val="both"/>
        <w:rPr>
          <w:rFonts w:ascii="Trebuchet MS" w:hAnsi="Trebuchet MS"/>
          <w:sz w:val="24"/>
        </w:rPr>
      </w:pPr>
      <w:r w:rsidRPr="001303FC">
        <w:rPr>
          <w:rFonts w:ascii="Trebuchet MS" w:hAnsi="Trebuchet MS"/>
          <w:sz w:val="24"/>
        </w:rPr>
        <w:t xml:space="preserve">1. Dezvoltarea unui program de susținere și finanțare a hub-urilor de inovare digitală (Digital Innovation HUBs), a proiectelor si entităților lor de management, în toate regiunile de dezvoltare din România (NUTS2) - care urmăresc să ofere acces la cele mai noi cunoștințe in digitalizare și in tehnologie. </w:t>
      </w:r>
    </w:p>
    <w:p w:rsidR="005F1F80" w:rsidRPr="001303FC" w:rsidRDefault="00963F4C" w:rsidP="001303FC">
      <w:pPr>
        <w:numPr>
          <w:ilvl w:val="0"/>
          <w:numId w:val="2"/>
        </w:numPr>
        <w:spacing w:after="200" w:line="360" w:lineRule="auto"/>
        <w:jc w:val="both"/>
        <w:rPr>
          <w:rFonts w:ascii="Trebuchet MS" w:hAnsi="Trebuchet MS"/>
          <w:sz w:val="24"/>
        </w:rPr>
      </w:pPr>
      <w:r w:rsidRPr="001303FC">
        <w:rPr>
          <w:rFonts w:ascii="Trebuchet MS" w:eastAsia="Trebuchet MS" w:hAnsi="Trebuchet MS" w:cs="Trebuchet MS"/>
          <w:sz w:val="24"/>
        </w:rPr>
        <w:t xml:space="preserve">2. Alinierea la programul Comisiei Europene care sprijină EDIH (European Digital Innovation Hubs). Detalii despre acest program le găsiți aici - </w:t>
      </w:r>
      <w:hyperlink r:id="rId7">
        <w:r w:rsidRPr="001303FC">
          <w:rPr>
            <w:rStyle w:val="ListLabel1"/>
          </w:rPr>
          <w:t>https://ec.europa.eu/digital-singlemarket/en/news/draft-document-dihs-digital-europe-programme-call-feedback</w:t>
        </w:r>
      </w:hyperlink>
      <w:r w:rsidRPr="001303FC">
        <w:rPr>
          <w:rFonts w:ascii="Trebuchet MS" w:eastAsia="Trebuchet MS" w:hAnsi="Trebuchet MS" w:cs="Trebuchet MS"/>
          <w:sz w:val="24"/>
        </w:rPr>
        <w:t xml:space="preserve"> . În acest document este specificat că: „Centrele europene de inovare digitală vor avea atât funcții locale, cât și europene. Finanțarea UE va fi pusă la dispoziție pentru centrele care </w:t>
      </w:r>
      <w:r w:rsidRPr="001303FC">
        <w:rPr>
          <w:rFonts w:ascii="Trebuchet MS" w:eastAsia="Trebuchet MS" w:hAnsi="Trebuchet MS" w:cs="Trebuchet MS"/>
          <w:sz w:val="24"/>
        </w:rPr>
        <w:lastRenderedPageBreak/>
        <w:t xml:space="preserve">sunt deja (sau vor fi) susținute de statele membre (sau de regiuni), astfel încât să crească impactul finanțării publice. Programul Europa Digitală va crește capacitățile hub-urilor selectate pentru a acoperi activități cu o valoare adăugată europeană clară, bazată pe crearea de rețele de hub-uri și promovarea transferului de expertiză. Statele membre au un rol esențial în procesul de selecție a EDIH-urilor; rețeaua inițială de EDIH va fi stabilită dintr-o listă de hub-uri desemnate de statele membre”. Deci, Guvernul României ar trebui să înceapă să implementeze procesul de selecție a DIH-urilor regionale pentru ca acestea sa poată deveni apoi EDIH (asa cum e specificat in documentul de lucru al CE: „Member States should designate their hubs to the Commission by August 2020”). In acest sens este necesară lansarea urgenta a unui apel pentru procesul de selecție.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3. Dezvoltarea unui mecanism consultati</w:t>
      </w:r>
      <w:r w:rsidR="008E24B7" w:rsidRPr="001303FC">
        <w:rPr>
          <w:rFonts w:ascii="Trebuchet MS" w:eastAsia="Trebuchet MS" w:hAnsi="Trebuchet MS" w:cs="Trebuchet MS"/>
          <w:sz w:val="24"/>
        </w:rPr>
        <w:t>v permanent cu societatea civilă</w:t>
      </w:r>
      <w:r w:rsidRPr="001303FC">
        <w:rPr>
          <w:rFonts w:ascii="Trebuchet MS" w:eastAsia="Trebuchet MS" w:hAnsi="Trebuchet MS" w:cs="Trebuchet MS"/>
          <w:sz w:val="24"/>
        </w:rPr>
        <w:t>, mediul de afaceri, reprezentanți ai administrației publice competente în domeniul digitalizării in vederea sprijinirii procesului elaborării de strategii si politici publice in domeniul menționat.</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4. Sprijin pentru antreprenori în vederea modernizării tehnologice, robotizarea proceselor industriale și a transformării digitale a industriei î</w:t>
      </w:r>
      <w:r w:rsidR="008E24B7" w:rsidRPr="001303FC">
        <w:rPr>
          <w:rFonts w:ascii="Trebuchet MS" w:eastAsia="Trebuchet MS" w:hAnsi="Trebuchet MS" w:cs="Trebuchet MS"/>
          <w:sz w:val="24"/>
        </w:rPr>
        <w:t>n România, răspunzând astfel ș</w:t>
      </w:r>
      <w:r w:rsidRPr="001303FC">
        <w:rPr>
          <w:rFonts w:ascii="Trebuchet MS" w:eastAsia="Trebuchet MS" w:hAnsi="Trebuchet MS" w:cs="Trebuchet MS"/>
          <w:sz w:val="24"/>
        </w:rPr>
        <w:t>i la problemele actuale legate de lipsa resurselor umane, a forței de munc</w:t>
      </w:r>
      <w:r w:rsidR="008E24B7" w:rsidRPr="001303FC">
        <w:rPr>
          <w:rFonts w:ascii="Trebuchet MS" w:eastAsia="Trebuchet MS" w:hAnsi="Trebuchet MS" w:cs="Trebuchet MS"/>
          <w:sz w:val="24"/>
        </w:rPr>
        <w:t>ă</w:t>
      </w:r>
      <w:r w:rsidRPr="001303FC">
        <w:rPr>
          <w:rFonts w:ascii="Trebuchet MS" w:eastAsia="Trebuchet MS" w:hAnsi="Trebuchet MS" w:cs="Trebuchet MS"/>
          <w:sz w:val="24"/>
        </w:rPr>
        <w:t xml:space="preserve">.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5. Sprijin financiar acordat organizațiilor, companiilor care oferă servicii, produse de digitalizare și care își demonstrează capacitatea de inovare.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6. Asistență nefinanciară sub formă de instruire, consultanță, sensibilizare cu privire la necesitatea digitalizării etc.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7. Dezvoltarea si implementarea de strategii si programe de creștere si îmbunătățire a cunoștințelor și abilităților cetățenilor privind utilizarea tehnologiilor informaționale moderne. </w:t>
      </w:r>
    </w:p>
    <w:p w:rsidR="005F1F80" w:rsidRPr="001303FC" w:rsidRDefault="00963F4C" w:rsidP="001303FC">
      <w:pPr>
        <w:numPr>
          <w:ilvl w:val="0"/>
          <w:numId w:val="2"/>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Digital Innovation Smart eHUB este primul centru de inovare prin digitalizare din regiunile București-Ilfov și Sud-Muntenia care a beneficiat de sprijinul Comisiei Europene pentru dezvoltarea competentelor sale de management si a planului de afaceri. Acesta a fost </w:t>
      </w:r>
      <w:r w:rsidRPr="001303FC">
        <w:rPr>
          <w:rFonts w:ascii="Trebuchet MS" w:eastAsia="Trebuchet MS" w:hAnsi="Trebuchet MS" w:cs="Trebuchet MS"/>
          <w:sz w:val="24"/>
        </w:rPr>
        <w:lastRenderedPageBreak/>
        <w:t xml:space="preserve">înființat in februarie 2019 de către trei organizații neguvernamentale partenere - Smart Alliance – Innovation Technology Cluster, USH Pro Business și Clusterul ELINCLUS. Consorțiul creat in cadrul Smart eHUB este conceput ca o rețea deschisa de centre de inovare prin digitalizare ce se vor dezvolta într-un ecosistem colaborativ axat pe interacțiunea dintre toți cei care pot contribui la inovare folosind noile tehnologiile. Scopul acestui centru de inovare și digitalizare este de a fi principalul furnizor de servicii digitale capabil să ofere firmelor din sectorul privat și instituțiilor publice, cea mai bună expertiză și competențe pe tehnologii necesare transformării digitale, cum ar fi: procesare de date, IoT, IIoT, industria 4.0, M2M, inteligență artificială, electronică, robotică, cloud computing, tehnologii laser, printing 3D, blockchain, sisteme de informații spațiale sau geografice și altele. </w:t>
      </w:r>
    </w:p>
    <w:p w:rsidR="005F1F80" w:rsidRPr="001303FC" w:rsidRDefault="00963F4C" w:rsidP="001303FC">
      <w:pPr>
        <w:spacing w:after="200" w:line="360" w:lineRule="auto"/>
        <w:ind w:left="1170"/>
        <w:jc w:val="both"/>
        <w:rPr>
          <w:rFonts w:ascii="Trebuchet MS" w:eastAsia="Trebuchet MS" w:hAnsi="Trebuchet MS" w:cs="Trebuchet MS"/>
          <w:b/>
          <w:sz w:val="24"/>
        </w:rPr>
      </w:pPr>
      <w:r w:rsidRPr="001303FC">
        <w:rPr>
          <w:rFonts w:ascii="Trebuchet MS" w:eastAsia="Trebuchet MS" w:hAnsi="Trebuchet MS" w:cs="Trebuchet MS"/>
          <w:b/>
          <w:sz w:val="24"/>
        </w:rPr>
        <w:t>4. Gabriela Mechea – ANIS – a propus următoarele:</w:t>
      </w:r>
    </w:p>
    <w:p w:rsidR="00F52669" w:rsidRPr="001303FC" w:rsidRDefault="00F52669" w:rsidP="001303FC">
      <w:pPr>
        <w:pStyle w:val="ListParagraph"/>
        <w:numPr>
          <w:ilvl w:val="0"/>
          <w:numId w:val="38"/>
        </w:numPr>
        <w:spacing w:line="360" w:lineRule="auto"/>
        <w:ind w:left="0" w:firstLine="180"/>
        <w:jc w:val="both"/>
        <w:rPr>
          <w:rFonts w:ascii="Trebuchet MS" w:hAnsi="Trebuchet MS"/>
          <w:sz w:val="24"/>
          <w:szCs w:val="24"/>
        </w:rPr>
      </w:pPr>
      <w:r w:rsidRPr="001303FC">
        <w:rPr>
          <w:rFonts w:ascii="Trebuchet MS" w:hAnsi="Trebuchet MS"/>
          <w:sz w:val="24"/>
          <w:szCs w:val="24"/>
        </w:rPr>
        <w:t>Ar</w:t>
      </w:r>
      <w:r w:rsidR="008E24B7" w:rsidRPr="001303FC">
        <w:rPr>
          <w:rFonts w:ascii="Trebuchet MS" w:hAnsi="Trebuchet MS"/>
          <w:sz w:val="24"/>
          <w:szCs w:val="24"/>
        </w:rPr>
        <w:t xml:space="preserve">ticolul 7 (1) prevede ca </w:t>
      </w:r>
      <w:r w:rsidR="001303FC" w:rsidRPr="001303FC">
        <w:rPr>
          <w:rFonts w:ascii="Trebuchet MS" w:hAnsi="Trebuchet MS"/>
          <w:sz w:val="24"/>
          <w:szCs w:val="24"/>
        </w:rPr>
        <w:t>“</w:t>
      </w:r>
      <w:r w:rsidR="008E24B7" w:rsidRPr="001303FC">
        <w:rPr>
          <w:rFonts w:ascii="Trebuchet MS" w:hAnsi="Trebuchet MS"/>
          <w:sz w:val="24"/>
          <w:szCs w:val="24"/>
        </w:rPr>
        <w:t xml:space="preserve">numărul maxim de posturi </w:t>
      </w:r>
      <w:r w:rsidRPr="001303FC">
        <w:rPr>
          <w:rFonts w:ascii="Trebuchet MS" w:hAnsi="Trebuchet MS"/>
          <w:sz w:val="24"/>
          <w:szCs w:val="24"/>
        </w:rPr>
        <w:t>este 35 exclusiv demnitarii și posturile aferente cabinetului președintelui" iar articolul 8 (1) stabileș</w:t>
      </w:r>
      <w:r w:rsidR="008E24B7" w:rsidRPr="001303FC">
        <w:rPr>
          <w:rFonts w:ascii="Trebuchet MS" w:hAnsi="Trebuchet MS"/>
          <w:sz w:val="24"/>
          <w:szCs w:val="24"/>
        </w:rPr>
        <w:t>te ca ”</w:t>
      </w:r>
      <w:r w:rsidRPr="001303FC">
        <w:rPr>
          <w:rFonts w:ascii="Trebuchet MS" w:hAnsi="Trebuchet MS"/>
          <w:sz w:val="24"/>
          <w:szCs w:val="24"/>
        </w:rPr>
        <w:t>ADR preia toate drepturile și obligatiile AA</w:t>
      </w:r>
      <w:r w:rsidR="008E24B7" w:rsidRPr="001303FC">
        <w:rPr>
          <w:rFonts w:ascii="Trebuchet MS" w:hAnsi="Trebuchet MS"/>
          <w:sz w:val="24"/>
          <w:szCs w:val="24"/>
        </w:rPr>
        <w:t>DR, inclusiv personalul". Obiecț</w:t>
      </w:r>
      <w:r w:rsidRPr="001303FC">
        <w:rPr>
          <w:rFonts w:ascii="Trebuchet MS" w:hAnsi="Trebuchet MS"/>
          <w:sz w:val="24"/>
          <w:szCs w:val="24"/>
        </w:rPr>
        <w:t>iile ANIS sunt urmatoarele:</w:t>
      </w:r>
    </w:p>
    <w:p w:rsidR="00F52669" w:rsidRPr="001303FC" w:rsidRDefault="00943E04" w:rsidP="001303FC">
      <w:pPr>
        <w:pStyle w:val="ListParagraph"/>
        <w:spacing w:line="360" w:lineRule="auto"/>
        <w:ind w:left="0"/>
        <w:jc w:val="both"/>
        <w:rPr>
          <w:rFonts w:ascii="Trebuchet MS" w:hAnsi="Trebuchet MS"/>
          <w:sz w:val="24"/>
          <w:szCs w:val="24"/>
        </w:rPr>
      </w:pPr>
      <w:r w:rsidRPr="001303FC">
        <w:rPr>
          <w:rFonts w:ascii="Trebuchet MS" w:hAnsi="Trebuchet MS"/>
          <w:sz w:val="24"/>
          <w:szCs w:val="24"/>
        </w:rPr>
        <w:t xml:space="preserve">                a)  </w:t>
      </w:r>
      <w:r w:rsidR="008E24B7" w:rsidRPr="001303FC">
        <w:rPr>
          <w:rFonts w:ascii="Trebuchet MS" w:hAnsi="Trebuchet MS"/>
          <w:sz w:val="24"/>
          <w:szCs w:val="24"/>
        </w:rPr>
        <w:t>Astă</w:t>
      </w:r>
      <w:r w:rsidR="00F52669" w:rsidRPr="001303FC">
        <w:rPr>
          <w:rFonts w:ascii="Trebuchet MS" w:hAnsi="Trebuchet MS"/>
          <w:sz w:val="24"/>
          <w:szCs w:val="24"/>
        </w:rPr>
        <w:t>zi personalul ADR este de circa 60 de persoane dintr-u</w:t>
      </w:r>
      <w:r w:rsidR="008E24B7" w:rsidRPr="001303FC">
        <w:rPr>
          <w:rFonts w:ascii="Trebuchet MS" w:hAnsi="Trebuchet MS"/>
          <w:sz w:val="24"/>
          <w:szCs w:val="24"/>
        </w:rPr>
        <w:t>n total de 80 de posturi excluzâ</w:t>
      </w:r>
      <w:r w:rsidR="00F52669" w:rsidRPr="001303FC">
        <w:rPr>
          <w:rFonts w:ascii="Trebuchet MS" w:hAnsi="Trebuchet MS"/>
          <w:sz w:val="24"/>
          <w:szCs w:val="24"/>
        </w:rPr>
        <w:t>nd demnit</w:t>
      </w:r>
      <w:r w:rsidR="00963F4C" w:rsidRPr="001303FC">
        <w:rPr>
          <w:rFonts w:ascii="Trebuchet MS" w:hAnsi="Trebuchet MS"/>
          <w:sz w:val="24"/>
          <w:szCs w:val="24"/>
        </w:rPr>
        <w:t>a</w:t>
      </w:r>
      <w:r w:rsidR="00F52669" w:rsidRPr="001303FC">
        <w:rPr>
          <w:rFonts w:ascii="Trebuchet MS" w:hAnsi="Trebuchet MS"/>
          <w:sz w:val="24"/>
          <w:szCs w:val="24"/>
        </w:rPr>
        <w:t>rii, prin urmare prevederile celor dou</w:t>
      </w:r>
      <w:r w:rsidR="008E24B7" w:rsidRPr="001303FC">
        <w:rPr>
          <w:rFonts w:ascii="Trebuchet MS" w:hAnsi="Trebuchet MS"/>
          <w:sz w:val="24"/>
          <w:szCs w:val="24"/>
        </w:rPr>
        <w:t>ă</w:t>
      </w:r>
      <w:r w:rsidR="00F52669" w:rsidRPr="001303FC">
        <w:rPr>
          <w:rFonts w:ascii="Trebuchet MS" w:hAnsi="Trebuchet MS"/>
          <w:sz w:val="24"/>
          <w:szCs w:val="24"/>
        </w:rPr>
        <w:t xml:space="preserve"> articole </w:t>
      </w:r>
      <w:r w:rsidR="008E24B7" w:rsidRPr="001303FC">
        <w:rPr>
          <w:rFonts w:ascii="Trebuchet MS" w:hAnsi="Trebuchet MS"/>
          <w:sz w:val="24"/>
          <w:szCs w:val="24"/>
        </w:rPr>
        <w:t>s</w:t>
      </w:r>
      <w:r w:rsidR="00F52669" w:rsidRPr="001303FC">
        <w:rPr>
          <w:rFonts w:ascii="Trebuchet MS" w:hAnsi="Trebuchet MS"/>
          <w:sz w:val="24"/>
          <w:szCs w:val="24"/>
        </w:rPr>
        <w:t>e contrazic reciproc;</w:t>
      </w:r>
    </w:p>
    <w:p w:rsidR="00F52669" w:rsidRPr="001303FC" w:rsidRDefault="00943E04" w:rsidP="001303FC">
      <w:pPr>
        <w:pStyle w:val="ListParagraph"/>
        <w:spacing w:line="360" w:lineRule="auto"/>
        <w:ind w:left="0"/>
        <w:jc w:val="both"/>
        <w:rPr>
          <w:rFonts w:ascii="Trebuchet MS" w:hAnsi="Trebuchet MS"/>
          <w:sz w:val="24"/>
          <w:szCs w:val="24"/>
        </w:rPr>
      </w:pPr>
      <w:r w:rsidRPr="001303FC">
        <w:rPr>
          <w:rFonts w:ascii="Trebuchet MS" w:hAnsi="Trebuchet MS"/>
          <w:sz w:val="24"/>
          <w:szCs w:val="24"/>
        </w:rPr>
        <w:t xml:space="preserve">                b) </w:t>
      </w:r>
      <w:r w:rsidR="00963F4C" w:rsidRPr="001303FC">
        <w:rPr>
          <w:rFonts w:ascii="Trebuchet MS" w:hAnsi="Trebuchet MS"/>
          <w:sz w:val="24"/>
          <w:szCs w:val="24"/>
        </w:rPr>
        <w:t>Presupunâ</w:t>
      </w:r>
      <w:r w:rsidR="00F52669" w:rsidRPr="001303FC">
        <w:rPr>
          <w:rFonts w:ascii="Trebuchet MS" w:hAnsi="Trebuchet MS"/>
          <w:sz w:val="24"/>
          <w:szCs w:val="24"/>
        </w:rPr>
        <w:t xml:space="preserve">nd </w:t>
      </w:r>
      <w:r w:rsidR="00963F4C" w:rsidRPr="001303FC">
        <w:rPr>
          <w:rFonts w:ascii="Trebuchet MS" w:hAnsi="Trebuchet MS"/>
          <w:sz w:val="24"/>
          <w:szCs w:val="24"/>
        </w:rPr>
        <w:t>că</w:t>
      </w:r>
      <w:r w:rsidR="00F52669" w:rsidRPr="001303FC">
        <w:rPr>
          <w:rFonts w:ascii="Trebuchet MS" w:hAnsi="Trebuchet MS"/>
          <w:sz w:val="24"/>
          <w:szCs w:val="24"/>
        </w:rPr>
        <w:t xml:space="preserve"> in</w:t>
      </w:r>
      <w:r w:rsidR="00963F4C" w:rsidRPr="001303FC">
        <w:rPr>
          <w:rFonts w:ascii="Trebuchet MS" w:hAnsi="Trebuchet MS"/>
          <w:sz w:val="24"/>
          <w:szCs w:val="24"/>
        </w:rPr>
        <w:t>tenț</w:t>
      </w:r>
      <w:r w:rsidR="00F52669" w:rsidRPr="001303FC">
        <w:rPr>
          <w:rFonts w:ascii="Trebuchet MS" w:hAnsi="Trebuchet MS"/>
          <w:sz w:val="24"/>
          <w:szCs w:val="24"/>
        </w:rPr>
        <w:t xml:space="preserve">ia Guvernului este de a rezolva </w:t>
      </w:r>
      <w:r w:rsidR="00963F4C" w:rsidRPr="001303FC">
        <w:rPr>
          <w:rFonts w:ascii="Trebuchet MS" w:hAnsi="Trebuchet MS"/>
          <w:sz w:val="24"/>
          <w:szCs w:val="24"/>
        </w:rPr>
        <w:t>contradicț</w:t>
      </w:r>
      <w:r w:rsidR="00F52669" w:rsidRPr="001303FC">
        <w:rPr>
          <w:rFonts w:ascii="Trebuchet MS" w:hAnsi="Trebuchet MS"/>
          <w:sz w:val="24"/>
          <w:szCs w:val="24"/>
        </w:rPr>
        <w:t xml:space="preserve">ia prin restructurarea schemei de personal cu aceasta ocazie </w:t>
      </w:r>
      <w:r w:rsidR="009C368B" w:rsidRPr="001303FC">
        <w:rPr>
          <w:rFonts w:ascii="Trebuchet MS" w:hAnsi="Trebuchet MS"/>
          <w:sz w:val="24"/>
          <w:szCs w:val="24"/>
        </w:rPr>
        <w:t>ș</w:t>
      </w:r>
      <w:r w:rsidR="00F52669" w:rsidRPr="001303FC">
        <w:rPr>
          <w:rFonts w:ascii="Trebuchet MS" w:hAnsi="Trebuchet MS"/>
          <w:sz w:val="24"/>
          <w:szCs w:val="24"/>
        </w:rPr>
        <w:t xml:space="preserve">i reducerea ei la 35 de posturi, dorim sa atragem atentia ca </w:t>
      </w:r>
      <w:r w:rsidR="00963F4C" w:rsidRPr="001303FC">
        <w:rPr>
          <w:rFonts w:ascii="Trebuchet MS" w:hAnsi="Trebuchet MS"/>
          <w:sz w:val="24"/>
          <w:szCs w:val="24"/>
        </w:rPr>
        <w:t>instituț</w:t>
      </w:r>
      <w:r w:rsidR="00F52669" w:rsidRPr="001303FC">
        <w:rPr>
          <w:rFonts w:ascii="Trebuchet MS" w:hAnsi="Trebuchet MS"/>
          <w:sz w:val="24"/>
          <w:szCs w:val="24"/>
        </w:rPr>
        <w:t xml:space="preserve">ii cu </w:t>
      </w:r>
      <w:r w:rsidR="008E24B7" w:rsidRPr="001303FC">
        <w:rPr>
          <w:rFonts w:ascii="Trebuchet MS" w:hAnsi="Trebuchet MS"/>
          <w:sz w:val="24"/>
          <w:szCs w:val="24"/>
        </w:rPr>
        <w:t>atribuții</w:t>
      </w:r>
      <w:r w:rsidR="00F52669" w:rsidRPr="001303FC">
        <w:rPr>
          <w:rFonts w:ascii="Trebuchet MS" w:hAnsi="Trebuchet MS"/>
          <w:sz w:val="24"/>
          <w:szCs w:val="24"/>
        </w:rPr>
        <w:t xml:space="preserve"> asemanatoare in </w:t>
      </w:r>
      <w:r w:rsidR="00963F4C" w:rsidRPr="001303FC">
        <w:rPr>
          <w:rFonts w:ascii="Trebuchet MS" w:hAnsi="Trebuchet MS"/>
          <w:sz w:val="24"/>
          <w:szCs w:val="24"/>
        </w:rPr>
        <w:t>ță</w:t>
      </w:r>
      <w:r w:rsidR="00F52669" w:rsidRPr="001303FC">
        <w:rPr>
          <w:rFonts w:ascii="Trebuchet MS" w:hAnsi="Trebuchet MS"/>
          <w:sz w:val="24"/>
          <w:szCs w:val="24"/>
        </w:rPr>
        <w:t xml:space="preserve">ri europene cu succese evidente </w:t>
      </w:r>
      <w:r w:rsidR="00963F4C" w:rsidRPr="001303FC">
        <w:rPr>
          <w:rFonts w:ascii="Trebuchet MS" w:hAnsi="Trebuchet MS"/>
          <w:sz w:val="24"/>
          <w:szCs w:val="24"/>
        </w:rPr>
        <w:t>î</w:t>
      </w:r>
      <w:r w:rsidR="00F52669" w:rsidRPr="001303FC">
        <w:rPr>
          <w:rFonts w:ascii="Trebuchet MS" w:hAnsi="Trebuchet MS"/>
          <w:sz w:val="24"/>
          <w:szCs w:val="24"/>
        </w:rPr>
        <w:t>n digitalizare au un numar de posturi chiar mai mare decat cele 80 care sunt la AADR in prezent (120</w:t>
      </w:r>
      <w:r w:rsidR="009C368B" w:rsidRPr="001303FC">
        <w:rPr>
          <w:rFonts w:ascii="Trebuchet MS" w:hAnsi="Trebuchet MS"/>
          <w:sz w:val="24"/>
          <w:szCs w:val="24"/>
        </w:rPr>
        <w:t xml:space="preserve"> î</w:t>
      </w:r>
      <w:r w:rsidR="00F52669" w:rsidRPr="001303FC">
        <w:rPr>
          <w:rFonts w:ascii="Trebuchet MS" w:hAnsi="Trebuchet MS"/>
          <w:sz w:val="24"/>
          <w:szCs w:val="24"/>
        </w:rPr>
        <w:t xml:space="preserve">n Estonia, doua agentii cu </w:t>
      </w:r>
      <w:r w:rsidR="00963F4C" w:rsidRPr="001303FC">
        <w:rPr>
          <w:rFonts w:ascii="Trebuchet MS" w:hAnsi="Trebuchet MS"/>
          <w:sz w:val="24"/>
          <w:szCs w:val="24"/>
        </w:rPr>
        <w:t>câ</w:t>
      </w:r>
      <w:r w:rsidR="00F52669" w:rsidRPr="001303FC">
        <w:rPr>
          <w:rFonts w:ascii="Trebuchet MS" w:hAnsi="Trebuchet MS"/>
          <w:sz w:val="24"/>
          <w:szCs w:val="24"/>
        </w:rPr>
        <w:t xml:space="preserve">te 90 </w:t>
      </w:r>
      <w:r w:rsidRPr="001303FC">
        <w:rPr>
          <w:rFonts w:ascii="Trebuchet MS" w:hAnsi="Trebuchet MS"/>
          <w:sz w:val="24"/>
          <w:szCs w:val="24"/>
        </w:rPr>
        <w:t xml:space="preserve">de </w:t>
      </w:r>
      <w:r w:rsidR="00963F4C" w:rsidRPr="001303FC">
        <w:rPr>
          <w:rFonts w:ascii="Trebuchet MS" w:hAnsi="Trebuchet MS"/>
          <w:sz w:val="24"/>
          <w:szCs w:val="24"/>
        </w:rPr>
        <w:t>angajaț</w:t>
      </w:r>
      <w:r w:rsidR="00F52669" w:rsidRPr="001303FC">
        <w:rPr>
          <w:rFonts w:ascii="Trebuchet MS" w:hAnsi="Trebuchet MS"/>
          <w:sz w:val="24"/>
          <w:szCs w:val="24"/>
        </w:rPr>
        <w:t>i in Danemarca, 200 in Spania).</w:t>
      </w:r>
    </w:p>
    <w:p w:rsidR="00D07F03" w:rsidRPr="001303FC" w:rsidRDefault="00D07F03" w:rsidP="001303FC">
      <w:pPr>
        <w:pStyle w:val="ListParagraph"/>
        <w:spacing w:line="360" w:lineRule="auto"/>
        <w:ind w:left="0" w:firstLine="0"/>
        <w:jc w:val="both"/>
        <w:rPr>
          <w:rFonts w:ascii="Trebuchet MS" w:hAnsi="Trebuchet MS"/>
          <w:sz w:val="24"/>
          <w:szCs w:val="24"/>
        </w:rPr>
      </w:pPr>
      <w:r w:rsidRPr="001303FC">
        <w:rPr>
          <w:rFonts w:ascii="Trebuchet MS" w:hAnsi="Trebuchet MS"/>
          <w:sz w:val="24"/>
          <w:szCs w:val="24"/>
        </w:rPr>
        <w:t>Pentru aceste motive p</w:t>
      </w:r>
      <w:r w:rsidR="00FD6B81" w:rsidRPr="001303FC">
        <w:rPr>
          <w:rFonts w:ascii="Trebuchet MS" w:hAnsi="Trebuchet MS"/>
          <w:sz w:val="24"/>
          <w:szCs w:val="24"/>
        </w:rPr>
        <w:t>ropunem ca num</w:t>
      </w:r>
      <w:r w:rsidR="008E24B7" w:rsidRPr="001303FC">
        <w:rPr>
          <w:rFonts w:ascii="Trebuchet MS" w:hAnsi="Trebuchet MS"/>
          <w:sz w:val="24"/>
          <w:szCs w:val="24"/>
        </w:rPr>
        <w:t>ă</w:t>
      </w:r>
      <w:r w:rsidR="00FD6B81" w:rsidRPr="001303FC">
        <w:rPr>
          <w:rFonts w:ascii="Trebuchet MS" w:hAnsi="Trebuchet MS"/>
          <w:sz w:val="24"/>
          <w:szCs w:val="24"/>
        </w:rPr>
        <w:t>rul de posturi să</w:t>
      </w:r>
      <w:r w:rsidRPr="001303FC">
        <w:rPr>
          <w:rFonts w:ascii="Trebuchet MS" w:hAnsi="Trebuchet MS"/>
          <w:sz w:val="24"/>
          <w:szCs w:val="24"/>
        </w:rPr>
        <w:t xml:space="preserve"> fie cel pu</w:t>
      </w:r>
      <w:r w:rsidR="008E24B7" w:rsidRPr="001303FC">
        <w:rPr>
          <w:rFonts w:ascii="Trebuchet MS" w:hAnsi="Trebuchet MS"/>
          <w:sz w:val="24"/>
          <w:szCs w:val="24"/>
        </w:rPr>
        <w:t>ț</w:t>
      </w:r>
      <w:r w:rsidRPr="001303FC">
        <w:rPr>
          <w:rFonts w:ascii="Trebuchet MS" w:hAnsi="Trebuchet MS"/>
          <w:sz w:val="24"/>
          <w:szCs w:val="24"/>
        </w:rPr>
        <w:t>in 120, egal cu cel al Autorit</w:t>
      </w:r>
      <w:r w:rsidR="008E24B7" w:rsidRPr="001303FC">
        <w:rPr>
          <w:rFonts w:ascii="Trebuchet MS" w:hAnsi="Trebuchet MS"/>
          <w:sz w:val="24"/>
          <w:szCs w:val="24"/>
        </w:rPr>
        <w:t>ăț</w:t>
      </w:r>
      <w:r w:rsidRPr="001303FC">
        <w:rPr>
          <w:rFonts w:ascii="Trebuchet MS" w:hAnsi="Trebuchet MS"/>
          <w:sz w:val="24"/>
          <w:szCs w:val="24"/>
        </w:rPr>
        <w:t>ii pentru Sisteme lnformatice din Estonia.</w:t>
      </w:r>
    </w:p>
    <w:p w:rsidR="00D07F03" w:rsidRPr="001303FC" w:rsidRDefault="00D07F03" w:rsidP="001303FC">
      <w:pPr>
        <w:pStyle w:val="ListParagraph"/>
        <w:numPr>
          <w:ilvl w:val="0"/>
          <w:numId w:val="36"/>
        </w:numPr>
        <w:spacing w:line="360" w:lineRule="auto"/>
        <w:ind w:left="0" w:firstLine="180"/>
        <w:jc w:val="both"/>
        <w:rPr>
          <w:rFonts w:ascii="Trebuchet MS" w:hAnsi="Trebuchet MS"/>
          <w:sz w:val="24"/>
          <w:szCs w:val="24"/>
        </w:rPr>
      </w:pPr>
      <w:r w:rsidRPr="001303FC">
        <w:rPr>
          <w:rFonts w:ascii="Trebuchet MS" w:hAnsi="Trebuchet MS"/>
          <w:sz w:val="24"/>
          <w:szCs w:val="24"/>
        </w:rPr>
        <w:t xml:space="preserve">Proiectul de HG nu face nicio referire la salarizarea personalului IT din ADR la un nivel adecvat, prin derogare de la grila din legea 153/2017. </w:t>
      </w:r>
      <w:r w:rsidR="008E24B7" w:rsidRPr="001303FC">
        <w:rPr>
          <w:rFonts w:ascii="Trebuchet MS" w:hAnsi="Trebuchet MS"/>
          <w:sz w:val="24"/>
          <w:szCs w:val="24"/>
        </w:rPr>
        <w:t>Eroarea de a salariza corespunză</w:t>
      </w:r>
      <w:r w:rsidRPr="001303FC">
        <w:rPr>
          <w:rFonts w:ascii="Trebuchet MS" w:hAnsi="Trebuchet MS"/>
          <w:sz w:val="24"/>
          <w:szCs w:val="24"/>
        </w:rPr>
        <w:t>tor specialiș</w:t>
      </w:r>
      <w:r w:rsidR="00FD6B81" w:rsidRPr="001303FC">
        <w:rPr>
          <w:rFonts w:ascii="Trebuchet MS" w:hAnsi="Trebuchet MS"/>
          <w:sz w:val="24"/>
          <w:szCs w:val="24"/>
        </w:rPr>
        <w:t>tii IT din administraț</w:t>
      </w:r>
      <w:r w:rsidR="008E24B7" w:rsidRPr="001303FC">
        <w:rPr>
          <w:rFonts w:ascii="Trebuchet MS" w:hAnsi="Trebuchet MS"/>
          <w:sz w:val="24"/>
          <w:szCs w:val="24"/>
        </w:rPr>
        <w:t>ia publică centrală</w:t>
      </w:r>
      <w:r w:rsidRPr="001303FC">
        <w:rPr>
          <w:rFonts w:ascii="Trebuchet MS" w:hAnsi="Trebuchet MS"/>
          <w:sz w:val="24"/>
          <w:szCs w:val="24"/>
        </w:rPr>
        <w:t xml:space="preserve"> a condus la deficitul seve</w:t>
      </w:r>
      <w:r w:rsidR="008E24B7" w:rsidRPr="001303FC">
        <w:rPr>
          <w:rFonts w:ascii="Trebuchet MS" w:hAnsi="Trebuchet MS"/>
          <w:sz w:val="24"/>
          <w:szCs w:val="24"/>
        </w:rPr>
        <w:t>r pentru acest tip de personal în toate instituț</w:t>
      </w:r>
      <w:r w:rsidRPr="001303FC">
        <w:rPr>
          <w:rFonts w:ascii="Trebuchet MS" w:hAnsi="Trebuchet MS"/>
          <w:sz w:val="24"/>
          <w:szCs w:val="24"/>
        </w:rPr>
        <w:t>iile. Totu</w:t>
      </w:r>
      <w:r w:rsidR="008E24B7" w:rsidRPr="001303FC">
        <w:rPr>
          <w:rFonts w:ascii="Trebuchet MS" w:hAnsi="Trebuchet MS"/>
          <w:sz w:val="24"/>
          <w:szCs w:val="24"/>
        </w:rPr>
        <w:t>ș</w:t>
      </w:r>
      <w:r w:rsidRPr="001303FC">
        <w:rPr>
          <w:rFonts w:ascii="Trebuchet MS" w:hAnsi="Trebuchet MS"/>
          <w:sz w:val="24"/>
          <w:szCs w:val="24"/>
        </w:rPr>
        <w:t>i AADR are 25% d</w:t>
      </w:r>
      <w:r w:rsidR="008E24B7" w:rsidRPr="001303FC">
        <w:rPr>
          <w:rFonts w:ascii="Trebuchet MS" w:hAnsi="Trebuchet MS"/>
          <w:sz w:val="24"/>
          <w:szCs w:val="24"/>
        </w:rPr>
        <w:t>intre posturi neocupate datorită</w:t>
      </w:r>
      <w:r w:rsidRPr="001303FC">
        <w:rPr>
          <w:rFonts w:ascii="Trebuchet MS" w:hAnsi="Trebuchet MS"/>
          <w:sz w:val="24"/>
          <w:szCs w:val="24"/>
        </w:rPr>
        <w:t xml:space="preserve"> </w:t>
      </w:r>
      <w:r w:rsidRPr="001303FC">
        <w:rPr>
          <w:rFonts w:ascii="Trebuchet MS" w:hAnsi="Trebuchet MS"/>
          <w:sz w:val="24"/>
          <w:szCs w:val="24"/>
        </w:rPr>
        <w:lastRenderedPageBreak/>
        <w:t>salariilor neatractive.</w:t>
      </w:r>
    </w:p>
    <w:p w:rsidR="00D07F03" w:rsidRPr="001303FC" w:rsidRDefault="00D07F03" w:rsidP="001303FC">
      <w:pPr>
        <w:pStyle w:val="ListParagraph"/>
        <w:numPr>
          <w:ilvl w:val="0"/>
          <w:numId w:val="36"/>
        </w:numPr>
        <w:spacing w:line="360" w:lineRule="auto"/>
        <w:ind w:left="0" w:firstLine="180"/>
        <w:jc w:val="both"/>
        <w:rPr>
          <w:rFonts w:ascii="Trebuchet MS" w:hAnsi="Trebuchet MS"/>
          <w:sz w:val="24"/>
          <w:szCs w:val="24"/>
        </w:rPr>
      </w:pPr>
      <w:r w:rsidRPr="001303FC">
        <w:rPr>
          <w:rFonts w:ascii="Trebuchet MS" w:hAnsi="Trebuchet MS"/>
          <w:sz w:val="24"/>
          <w:szCs w:val="24"/>
        </w:rPr>
        <w:t>În</w:t>
      </w:r>
      <w:r w:rsidR="008E24B7" w:rsidRPr="001303FC">
        <w:rPr>
          <w:rFonts w:ascii="Trebuchet MS" w:hAnsi="Trebuchet MS"/>
          <w:sz w:val="24"/>
          <w:szCs w:val="24"/>
        </w:rPr>
        <w:t xml:space="preserve"> opinia noastră</w:t>
      </w:r>
      <w:r w:rsidRPr="001303FC">
        <w:rPr>
          <w:rFonts w:ascii="Trebuchet MS" w:hAnsi="Trebuchet MS"/>
          <w:sz w:val="24"/>
          <w:szCs w:val="24"/>
        </w:rPr>
        <w:t xml:space="preserve"> o Auto</w:t>
      </w:r>
      <w:r w:rsidR="00FD6B81" w:rsidRPr="001303FC">
        <w:rPr>
          <w:rFonts w:ascii="Trebuchet MS" w:hAnsi="Trebuchet MS"/>
          <w:sz w:val="24"/>
          <w:szCs w:val="24"/>
        </w:rPr>
        <w:t>ritate pentru Digitizare lipsită</w:t>
      </w:r>
      <w:r w:rsidRPr="001303FC">
        <w:rPr>
          <w:rFonts w:ascii="Trebuchet MS" w:hAnsi="Trebuchet MS"/>
          <w:sz w:val="24"/>
          <w:szCs w:val="24"/>
        </w:rPr>
        <w:t xml:space="preserve"> de perso</w:t>
      </w:r>
      <w:r w:rsidR="00FD6B81" w:rsidRPr="001303FC">
        <w:rPr>
          <w:rFonts w:ascii="Trebuchet MS" w:hAnsi="Trebuchet MS"/>
          <w:sz w:val="24"/>
          <w:szCs w:val="24"/>
        </w:rPr>
        <w:t>nalul calificat ar fi incapabilă să</w:t>
      </w:r>
      <w:r w:rsidR="008E24B7" w:rsidRPr="001303FC">
        <w:rPr>
          <w:rFonts w:ascii="Trebuchet MS" w:hAnsi="Trebuchet MS"/>
          <w:sz w:val="24"/>
          <w:szCs w:val="24"/>
        </w:rPr>
        <w:t xml:space="preserve"> </w:t>
      </w:r>
      <w:r w:rsidRPr="001303FC">
        <w:rPr>
          <w:rFonts w:ascii="Trebuchet MS" w:hAnsi="Trebuchet MS"/>
          <w:sz w:val="24"/>
          <w:szCs w:val="24"/>
        </w:rPr>
        <w:t>s</w:t>
      </w:r>
      <w:r w:rsidR="00FD6B81" w:rsidRPr="001303FC">
        <w:rPr>
          <w:rFonts w:ascii="Trebuchet MS" w:hAnsi="Trebuchet MS"/>
          <w:sz w:val="24"/>
          <w:szCs w:val="24"/>
        </w:rPr>
        <w:t>ervească scopului urmă</w:t>
      </w:r>
      <w:r w:rsidRPr="001303FC">
        <w:rPr>
          <w:rFonts w:ascii="Trebuchet MS" w:hAnsi="Trebuchet MS"/>
          <w:sz w:val="24"/>
          <w:szCs w:val="24"/>
        </w:rPr>
        <w:t>rit. Exist</w:t>
      </w:r>
      <w:r w:rsidR="008E24B7" w:rsidRPr="001303FC">
        <w:rPr>
          <w:rFonts w:ascii="Trebuchet MS" w:hAnsi="Trebuchet MS"/>
          <w:sz w:val="24"/>
          <w:szCs w:val="24"/>
        </w:rPr>
        <w:t>ă</w:t>
      </w:r>
      <w:r w:rsidRPr="001303FC">
        <w:rPr>
          <w:rFonts w:ascii="Trebuchet MS" w:hAnsi="Trebuchet MS"/>
          <w:sz w:val="24"/>
          <w:szCs w:val="24"/>
        </w:rPr>
        <w:t xml:space="preserve"> deja </w:t>
      </w:r>
      <w:r w:rsidR="008E24B7" w:rsidRPr="001303FC">
        <w:rPr>
          <w:rFonts w:ascii="Trebuchet MS" w:hAnsi="Trebuchet MS"/>
          <w:sz w:val="24"/>
          <w:szCs w:val="24"/>
        </w:rPr>
        <w:t>două</w:t>
      </w:r>
      <w:r w:rsidR="00FD6B81" w:rsidRPr="001303FC">
        <w:rPr>
          <w:rFonts w:ascii="Trebuchet MS" w:hAnsi="Trebuchet MS"/>
          <w:sz w:val="24"/>
          <w:szCs w:val="24"/>
        </w:rPr>
        <w:t xml:space="preserve"> precedente care dovedesc că este posibilă</w:t>
      </w:r>
      <w:r w:rsidR="008E24B7" w:rsidRPr="001303FC">
        <w:rPr>
          <w:rFonts w:ascii="Trebuchet MS" w:hAnsi="Trebuchet MS"/>
          <w:sz w:val="24"/>
          <w:szCs w:val="24"/>
        </w:rPr>
        <w:t xml:space="preserve"> o salarizare mai bună</w:t>
      </w:r>
      <w:r w:rsidRPr="001303FC">
        <w:rPr>
          <w:rFonts w:ascii="Trebuchet MS" w:hAnsi="Trebuchet MS"/>
          <w:sz w:val="24"/>
          <w:szCs w:val="24"/>
        </w:rPr>
        <w:t xml:space="preserve"> a personalului </w:t>
      </w:r>
      <w:r w:rsidR="0026397B" w:rsidRPr="001303FC">
        <w:rPr>
          <w:rFonts w:ascii="Trebuchet MS" w:hAnsi="Trebuchet MS"/>
          <w:sz w:val="24"/>
          <w:szCs w:val="24"/>
        </w:rPr>
        <w:t>d</w:t>
      </w:r>
      <w:r w:rsidR="00FD6B81" w:rsidRPr="001303FC">
        <w:rPr>
          <w:rFonts w:ascii="Trebuchet MS" w:hAnsi="Trebuchet MS"/>
          <w:sz w:val="24"/>
          <w:szCs w:val="24"/>
        </w:rPr>
        <w:t>in administrația publică</w:t>
      </w:r>
      <w:r w:rsidRPr="001303FC">
        <w:rPr>
          <w:rFonts w:ascii="Trebuchet MS" w:hAnsi="Trebuchet MS"/>
          <w:sz w:val="24"/>
          <w:szCs w:val="24"/>
        </w:rPr>
        <w:t>, prin derogare de la legea</w:t>
      </w:r>
      <w:r w:rsidR="008E24B7" w:rsidRPr="001303FC">
        <w:rPr>
          <w:rFonts w:ascii="Trebuchet MS" w:hAnsi="Trebuchet MS"/>
          <w:sz w:val="24"/>
          <w:szCs w:val="24"/>
        </w:rPr>
        <w:t xml:space="preserve"> nr. </w:t>
      </w:r>
      <w:r w:rsidRPr="001303FC">
        <w:rPr>
          <w:rFonts w:ascii="Trebuchet MS" w:hAnsi="Trebuchet MS"/>
          <w:sz w:val="24"/>
          <w:szCs w:val="24"/>
        </w:rPr>
        <w:t>153/2017:</w:t>
      </w:r>
    </w:p>
    <w:p w:rsidR="00D07F03" w:rsidRPr="001303FC" w:rsidRDefault="0026397B" w:rsidP="001303FC">
      <w:pPr>
        <w:pStyle w:val="ListParagraph"/>
        <w:numPr>
          <w:ilvl w:val="0"/>
          <w:numId w:val="36"/>
        </w:numPr>
        <w:spacing w:line="360" w:lineRule="auto"/>
        <w:ind w:left="0" w:firstLine="270"/>
        <w:jc w:val="both"/>
        <w:rPr>
          <w:rFonts w:ascii="Trebuchet MS" w:hAnsi="Trebuchet MS"/>
          <w:sz w:val="24"/>
          <w:szCs w:val="24"/>
        </w:rPr>
      </w:pPr>
      <w:r w:rsidRPr="001303FC">
        <w:rPr>
          <w:rFonts w:ascii="Trebuchet MS" w:hAnsi="Trebuchet MS"/>
          <w:sz w:val="24"/>
          <w:szCs w:val="24"/>
        </w:rPr>
        <w:t xml:space="preserve">  </w:t>
      </w:r>
      <w:r w:rsidR="00D07F03" w:rsidRPr="001303FC">
        <w:rPr>
          <w:rFonts w:ascii="Trebuchet MS" w:hAnsi="Trebuchet MS"/>
          <w:sz w:val="24"/>
          <w:szCs w:val="24"/>
        </w:rPr>
        <w:t xml:space="preserve">În cazul Centrul </w:t>
      </w:r>
      <w:r w:rsidR="00E41AAA" w:rsidRPr="001303FC">
        <w:rPr>
          <w:rFonts w:ascii="Trebuchet MS" w:hAnsi="Trebuchet MS"/>
          <w:sz w:val="24"/>
          <w:szCs w:val="24"/>
        </w:rPr>
        <w:t>Național</w:t>
      </w:r>
      <w:r w:rsidR="00D07F03" w:rsidRPr="001303FC">
        <w:rPr>
          <w:rFonts w:ascii="Trebuchet MS" w:hAnsi="Trebuchet MS"/>
          <w:sz w:val="24"/>
          <w:szCs w:val="24"/>
        </w:rPr>
        <w:t xml:space="preserve"> de lnformatii Financiare din subordinea M</w:t>
      </w:r>
      <w:r w:rsidR="00FD6B81" w:rsidRPr="001303FC">
        <w:rPr>
          <w:rFonts w:ascii="Trebuchet MS" w:hAnsi="Trebuchet MS"/>
          <w:sz w:val="24"/>
          <w:szCs w:val="24"/>
        </w:rPr>
        <w:t>inisterului Finanț</w:t>
      </w:r>
      <w:r w:rsidR="00D07F03" w:rsidRPr="001303FC">
        <w:rPr>
          <w:rFonts w:ascii="Trebuchet MS" w:hAnsi="Trebuchet MS"/>
          <w:sz w:val="24"/>
          <w:szCs w:val="24"/>
        </w:rPr>
        <w:t>elor Publice;</w:t>
      </w:r>
    </w:p>
    <w:p w:rsidR="00D07F03" w:rsidRPr="001303FC" w:rsidRDefault="0026397B" w:rsidP="001303FC">
      <w:pPr>
        <w:pStyle w:val="ListParagraph"/>
        <w:numPr>
          <w:ilvl w:val="0"/>
          <w:numId w:val="36"/>
        </w:numPr>
        <w:spacing w:line="360" w:lineRule="auto"/>
        <w:ind w:left="0" w:firstLine="360"/>
        <w:jc w:val="both"/>
        <w:rPr>
          <w:rFonts w:ascii="Trebuchet MS" w:hAnsi="Trebuchet MS"/>
          <w:sz w:val="24"/>
          <w:szCs w:val="24"/>
        </w:rPr>
      </w:pPr>
      <w:r w:rsidRPr="001303FC">
        <w:rPr>
          <w:rFonts w:ascii="Trebuchet MS" w:hAnsi="Trebuchet MS"/>
          <w:sz w:val="24"/>
          <w:szCs w:val="24"/>
        </w:rPr>
        <w:t xml:space="preserve">   </w:t>
      </w:r>
      <w:r w:rsidR="00D07F03" w:rsidRPr="001303FC">
        <w:rPr>
          <w:rFonts w:ascii="Trebuchet MS" w:hAnsi="Trebuchet MS"/>
          <w:sz w:val="24"/>
          <w:szCs w:val="24"/>
        </w:rPr>
        <w:t>În cazul Autorit</w:t>
      </w:r>
      <w:r w:rsidR="008E24B7" w:rsidRPr="001303FC">
        <w:rPr>
          <w:rFonts w:ascii="Trebuchet MS" w:hAnsi="Trebuchet MS"/>
          <w:sz w:val="24"/>
          <w:szCs w:val="24"/>
        </w:rPr>
        <w:t>ăț</w:t>
      </w:r>
      <w:r w:rsidR="00D07F03" w:rsidRPr="001303FC">
        <w:rPr>
          <w:rFonts w:ascii="Trebuchet MS" w:hAnsi="Trebuchet MS"/>
          <w:sz w:val="24"/>
          <w:szCs w:val="24"/>
        </w:rPr>
        <w:t>ii Com</w:t>
      </w:r>
      <w:r w:rsidR="00FD6B81" w:rsidRPr="001303FC">
        <w:rPr>
          <w:rFonts w:ascii="Trebuchet MS" w:hAnsi="Trebuchet MS"/>
          <w:sz w:val="24"/>
          <w:szCs w:val="24"/>
        </w:rPr>
        <w:t>petente de Reglementare a Operaț</w:t>
      </w:r>
      <w:r w:rsidR="00D07F03" w:rsidRPr="001303FC">
        <w:rPr>
          <w:rFonts w:ascii="Trebuchet MS" w:hAnsi="Trebuchet MS"/>
          <w:sz w:val="24"/>
          <w:szCs w:val="24"/>
        </w:rPr>
        <w:t>iunilor Petroliere</w:t>
      </w:r>
      <w:r w:rsidRPr="001303FC">
        <w:rPr>
          <w:rFonts w:ascii="Trebuchet MS" w:hAnsi="Trebuchet MS"/>
          <w:sz w:val="24"/>
          <w:szCs w:val="24"/>
        </w:rPr>
        <w:t xml:space="preserve"> </w:t>
      </w:r>
      <w:r w:rsidR="00D07F03" w:rsidRPr="001303FC">
        <w:rPr>
          <w:rFonts w:ascii="Trebuchet MS" w:hAnsi="Trebuchet MS"/>
          <w:sz w:val="24"/>
          <w:szCs w:val="24"/>
        </w:rPr>
        <w:t>Offshore La Marea Neagr</w:t>
      </w:r>
      <w:r w:rsidR="008E24B7" w:rsidRPr="001303FC">
        <w:rPr>
          <w:rFonts w:ascii="Trebuchet MS" w:hAnsi="Trebuchet MS"/>
          <w:sz w:val="24"/>
          <w:szCs w:val="24"/>
        </w:rPr>
        <w:t>ă</w:t>
      </w:r>
      <w:r w:rsidR="00D07F03" w:rsidRPr="001303FC">
        <w:rPr>
          <w:rFonts w:ascii="Trebuchet MS" w:hAnsi="Trebuchet MS"/>
          <w:sz w:val="24"/>
          <w:szCs w:val="24"/>
        </w:rPr>
        <w:t>, din subordinea SGG;</w:t>
      </w:r>
    </w:p>
    <w:p w:rsidR="00D07F03" w:rsidRPr="001303FC" w:rsidRDefault="0026397B" w:rsidP="001303FC">
      <w:pPr>
        <w:pStyle w:val="ListParagraph"/>
        <w:numPr>
          <w:ilvl w:val="0"/>
          <w:numId w:val="36"/>
        </w:numPr>
        <w:spacing w:line="360" w:lineRule="auto"/>
        <w:ind w:left="90" w:firstLine="180"/>
        <w:jc w:val="both"/>
        <w:rPr>
          <w:rFonts w:ascii="Trebuchet MS" w:hAnsi="Trebuchet MS"/>
          <w:sz w:val="24"/>
          <w:szCs w:val="24"/>
        </w:rPr>
      </w:pPr>
      <w:r w:rsidRPr="001303FC">
        <w:rPr>
          <w:rFonts w:ascii="Trebuchet MS" w:hAnsi="Trebuchet MS"/>
          <w:sz w:val="24"/>
          <w:szCs w:val="24"/>
        </w:rPr>
        <w:t xml:space="preserve">   </w:t>
      </w:r>
      <w:r w:rsidR="00D07F03" w:rsidRPr="001303FC">
        <w:rPr>
          <w:rFonts w:ascii="Trebuchet MS" w:hAnsi="Trebuchet MS"/>
          <w:sz w:val="24"/>
          <w:szCs w:val="24"/>
        </w:rPr>
        <w:t xml:space="preserve">Suntem </w:t>
      </w:r>
      <w:r w:rsidRPr="001303FC">
        <w:rPr>
          <w:rFonts w:ascii="Trebuchet MS" w:hAnsi="Trebuchet MS"/>
          <w:sz w:val="24"/>
          <w:szCs w:val="24"/>
        </w:rPr>
        <w:t>conș</w:t>
      </w:r>
      <w:r w:rsidR="00FD6B81" w:rsidRPr="001303FC">
        <w:rPr>
          <w:rFonts w:ascii="Trebuchet MS" w:hAnsi="Trebuchet MS"/>
          <w:sz w:val="24"/>
          <w:szCs w:val="24"/>
        </w:rPr>
        <w:t>tienți că mă</w:t>
      </w:r>
      <w:r w:rsidR="00D07F03" w:rsidRPr="001303FC">
        <w:rPr>
          <w:rFonts w:ascii="Trebuchet MS" w:hAnsi="Trebuchet MS"/>
          <w:sz w:val="24"/>
          <w:szCs w:val="24"/>
        </w:rPr>
        <w:t>sura de derogare d</w:t>
      </w:r>
      <w:r w:rsidR="008E24B7" w:rsidRPr="001303FC">
        <w:rPr>
          <w:rFonts w:ascii="Trebuchet MS" w:hAnsi="Trebuchet MS"/>
          <w:sz w:val="24"/>
          <w:szCs w:val="24"/>
        </w:rPr>
        <w:t>e la grila de salarizare unitară</w:t>
      </w:r>
      <w:r w:rsidR="00D07F03" w:rsidRPr="001303FC">
        <w:rPr>
          <w:rFonts w:ascii="Trebuchet MS" w:hAnsi="Trebuchet MS"/>
          <w:sz w:val="24"/>
          <w:szCs w:val="24"/>
        </w:rPr>
        <w:t xml:space="preserve"> </w:t>
      </w:r>
      <w:r w:rsidR="008E24B7" w:rsidRPr="001303FC">
        <w:rPr>
          <w:rFonts w:ascii="Trebuchet MS" w:hAnsi="Trebuchet MS"/>
          <w:sz w:val="24"/>
          <w:szCs w:val="24"/>
        </w:rPr>
        <w:t>trebuie însoț</w:t>
      </w:r>
      <w:r w:rsidRPr="001303FC">
        <w:rPr>
          <w:rFonts w:ascii="Trebuchet MS" w:hAnsi="Trebuchet MS"/>
          <w:sz w:val="24"/>
          <w:szCs w:val="24"/>
        </w:rPr>
        <w:t>ită</w:t>
      </w:r>
      <w:r w:rsidR="00D07F03" w:rsidRPr="001303FC">
        <w:rPr>
          <w:rFonts w:ascii="Trebuchet MS" w:hAnsi="Trebuchet MS"/>
          <w:sz w:val="24"/>
          <w:szCs w:val="24"/>
        </w:rPr>
        <w:t xml:space="preserve"> de </w:t>
      </w:r>
      <w:r w:rsidRPr="001303FC">
        <w:rPr>
          <w:rFonts w:ascii="Trebuchet MS" w:hAnsi="Trebuchet MS"/>
          <w:sz w:val="24"/>
          <w:szCs w:val="24"/>
        </w:rPr>
        <w:t>mă</w:t>
      </w:r>
      <w:r w:rsidR="00D07F03" w:rsidRPr="001303FC">
        <w:rPr>
          <w:rFonts w:ascii="Trebuchet MS" w:hAnsi="Trebuchet MS"/>
          <w:sz w:val="24"/>
          <w:szCs w:val="24"/>
        </w:rPr>
        <w:t>suri pentru a evita situa</w:t>
      </w:r>
      <w:r w:rsidR="008E24B7" w:rsidRPr="001303FC">
        <w:rPr>
          <w:rFonts w:ascii="Trebuchet MS" w:hAnsi="Trebuchet MS"/>
          <w:sz w:val="24"/>
          <w:szCs w:val="24"/>
        </w:rPr>
        <w:t>ț</w:t>
      </w:r>
      <w:r w:rsidR="00D07F03" w:rsidRPr="001303FC">
        <w:rPr>
          <w:rFonts w:ascii="Trebuchet MS" w:hAnsi="Trebuchet MS"/>
          <w:sz w:val="24"/>
          <w:szCs w:val="24"/>
        </w:rPr>
        <w:t xml:space="preserve">ia de la defuncta Autoritate </w:t>
      </w:r>
      <w:r w:rsidR="00DC59EF" w:rsidRPr="001303FC">
        <w:rPr>
          <w:rFonts w:ascii="Trebuchet MS" w:hAnsi="Trebuchet MS"/>
          <w:sz w:val="24"/>
          <w:szCs w:val="24"/>
        </w:rPr>
        <w:t>Națională</w:t>
      </w:r>
      <w:r w:rsidR="00D07F03" w:rsidRPr="001303FC">
        <w:rPr>
          <w:rFonts w:ascii="Trebuchet MS" w:hAnsi="Trebuchet MS"/>
          <w:sz w:val="24"/>
          <w:szCs w:val="24"/>
        </w:rPr>
        <w:t xml:space="preserve"> pentru Serviciile </w:t>
      </w:r>
      <w:r w:rsidR="00DC59EF" w:rsidRPr="001303FC">
        <w:rPr>
          <w:rFonts w:ascii="Trebuchet MS" w:hAnsi="Trebuchet MS"/>
          <w:sz w:val="24"/>
          <w:szCs w:val="24"/>
        </w:rPr>
        <w:t>Societății</w:t>
      </w:r>
      <w:r w:rsidR="00D07F03" w:rsidRPr="001303FC">
        <w:rPr>
          <w:rFonts w:ascii="Trebuchet MS" w:hAnsi="Trebuchet MS"/>
          <w:sz w:val="24"/>
          <w:szCs w:val="24"/>
        </w:rPr>
        <w:t xml:space="preserve"> lnformationale, unde salariile mari au condus la ocuparea </w:t>
      </w:r>
      <w:r w:rsidRPr="001303FC">
        <w:rPr>
          <w:rFonts w:ascii="Trebuchet MS" w:hAnsi="Trebuchet MS"/>
          <w:sz w:val="24"/>
          <w:szCs w:val="24"/>
        </w:rPr>
        <w:t>postu</w:t>
      </w:r>
      <w:r w:rsidR="00FD6B81" w:rsidRPr="001303FC">
        <w:rPr>
          <w:rFonts w:ascii="Trebuchet MS" w:hAnsi="Trebuchet MS"/>
          <w:sz w:val="24"/>
          <w:szCs w:val="24"/>
        </w:rPr>
        <w:t>ilor preponderent cu persoane fără pregătire sau experientă</w:t>
      </w:r>
      <w:r w:rsidR="008E24B7" w:rsidRPr="001303FC">
        <w:rPr>
          <w:rFonts w:ascii="Trebuchet MS" w:hAnsi="Trebuchet MS"/>
          <w:sz w:val="24"/>
          <w:szCs w:val="24"/>
        </w:rPr>
        <w:t xml:space="preserve"> IT</w:t>
      </w:r>
      <w:r w:rsidR="00D07F03" w:rsidRPr="001303FC">
        <w:rPr>
          <w:rFonts w:ascii="Trebuchet MS" w:hAnsi="Trebuchet MS"/>
          <w:sz w:val="24"/>
          <w:szCs w:val="24"/>
        </w:rPr>
        <w:t>. De aceea</w:t>
      </w:r>
      <w:r w:rsidR="008E24B7" w:rsidRPr="001303FC">
        <w:rPr>
          <w:rFonts w:ascii="Trebuchet MS" w:hAnsi="Trebuchet MS"/>
          <w:sz w:val="24"/>
          <w:szCs w:val="24"/>
        </w:rPr>
        <w:t>, recomandă</w:t>
      </w:r>
      <w:r w:rsidR="00D07F03" w:rsidRPr="001303FC">
        <w:rPr>
          <w:rFonts w:ascii="Trebuchet MS" w:hAnsi="Trebuchet MS"/>
          <w:sz w:val="24"/>
          <w:szCs w:val="24"/>
        </w:rPr>
        <w:t xml:space="preserve">m ca proiectul </w:t>
      </w:r>
      <w:r w:rsidR="00FD6B81" w:rsidRPr="001303FC">
        <w:rPr>
          <w:rFonts w:ascii="Trebuchet MS" w:hAnsi="Trebuchet MS"/>
          <w:sz w:val="24"/>
          <w:szCs w:val="24"/>
        </w:rPr>
        <w:t>de HG să prevadă</w:t>
      </w:r>
      <w:r w:rsidR="00D07F03" w:rsidRPr="001303FC">
        <w:rPr>
          <w:rFonts w:ascii="Trebuchet MS" w:hAnsi="Trebuchet MS"/>
          <w:sz w:val="24"/>
          <w:szCs w:val="24"/>
        </w:rPr>
        <w:t xml:space="preserve"> ca posturile cu salarizare </w:t>
      </w:r>
      <w:r w:rsidRPr="001303FC">
        <w:rPr>
          <w:rFonts w:ascii="Trebuchet MS" w:hAnsi="Trebuchet MS"/>
          <w:sz w:val="24"/>
          <w:szCs w:val="24"/>
        </w:rPr>
        <w:t>superioară</w:t>
      </w:r>
      <w:r w:rsidR="00D07F03" w:rsidRPr="001303FC">
        <w:rPr>
          <w:rFonts w:ascii="Trebuchet MS" w:hAnsi="Trebuchet MS"/>
          <w:sz w:val="24"/>
          <w:szCs w:val="24"/>
        </w:rPr>
        <w:t xml:space="preserve"> grilei salarizarii unitare </w:t>
      </w:r>
      <w:r w:rsidRPr="001303FC">
        <w:rPr>
          <w:rFonts w:ascii="Trebuchet MS" w:hAnsi="Trebuchet MS"/>
          <w:sz w:val="24"/>
          <w:szCs w:val="24"/>
        </w:rPr>
        <w:t>să</w:t>
      </w:r>
      <w:r w:rsidR="00D07F03" w:rsidRPr="001303FC">
        <w:rPr>
          <w:rFonts w:ascii="Trebuchet MS" w:hAnsi="Trebuchet MS"/>
          <w:sz w:val="24"/>
          <w:szCs w:val="24"/>
        </w:rPr>
        <w:t xml:space="preserve"> </w:t>
      </w:r>
      <w:r w:rsidRPr="001303FC">
        <w:rPr>
          <w:rFonts w:ascii="Trebuchet MS" w:hAnsi="Trebuchet MS"/>
          <w:sz w:val="24"/>
          <w:szCs w:val="24"/>
        </w:rPr>
        <w:t>aibă</w:t>
      </w:r>
      <w:r w:rsidR="008E24B7" w:rsidRPr="001303FC">
        <w:rPr>
          <w:rFonts w:ascii="Trebuchet MS" w:hAnsi="Trebuchet MS"/>
          <w:sz w:val="24"/>
          <w:szCs w:val="24"/>
        </w:rPr>
        <w:t xml:space="preserve"> vechimea corespunzătoare î</w:t>
      </w:r>
      <w:r w:rsidR="00D07F03" w:rsidRPr="001303FC">
        <w:rPr>
          <w:rFonts w:ascii="Trebuchet MS" w:hAnsi="Trebuchet MS"/>
          <w:sz w:val="24"/>
          <w:szCs w:val="24"/>
        </w:rPr>
        <w:t>n ocupa</w:t>
      </w:r>
      <w:r w:rsidR="008E24B7" w:rsidRPr="001303FC">
        <w:rPr>
          <w:rFonts w:ascii="Trebuchet MS" w:hAnsi="Trebuchet MS"/>
          <w:sz w:val="24"/>
          <w:szCs w:val="24"/>
        </w:rPr>
        <w:t>ț</w:t>
      </w:r>
      <w:r w:rsidR="00D07F03" w:rsidRPr="001303FC">
        <w:rPr>
          <w:rFonts w:ascii="Trebuchet MS" w:hAnsi="Trebuchet MS"/>
          <w:sz w:val="24"/>
          <w:szCs w:val="24"/>
        </w:rPr>
        <w:t xml:space="preserve">ia cu </w:t>
      </w:r>
      <w:r w:rsidR="00FD6B81" w:rsidRPr="001303FC">
        <w:rPr>
          <w:rFonts w:ascii="Trebuchet MS" w:hAnsi="Trebuchet MS"/>
          <w:sz w:val="24"/>
          <w:szCs w:val="24"/>
        </w:rPr>
        <w:t>codul COR relevant pentru ocupaț</w:t>
      </w:r>
      <w:r w:rsidR="008E24B7" w:rsidRPr="001303FC">
        <w:rPr>
          <w:rFonts w:ascii="Trebuchet MS" w:hAnsi="Trebuchet MS"/>
          <w:sz w:val="24"/>
          <w:szCs w:val="24"/>
        </w:rPr>
        <w:t>ia IT corespunză</w:t>
      </w:r>
      <w:r w:rsidR="00D07F03" w:rsidRPr="001303FC">
        <w:rPr>
          <w:rFonts w:ascii="Trebuchet MS" w:hAnsi="Trebuchet MS"/>
          <w:sz w:val="24"/>
          <w:szCs w:val="24"/>
        </w:rPr>
        <w:t>toare fi</w:t>
      </w:r>
      <w:r w:rsidRPr="001303FC">
        <w:rPr>
          <w:rFonts w:ascii="Trebuchet MS" w:hAnsi="Trebuchet MS"/>
          <w:sz w:val="24"/>
          <w:szCs w:val="24"/>
        </w:rPr>
        <w:t>ș</w:t>
      </w:r>
      <w:r w:rsidR="00D07F03" w:rsidRPr="001303FC">
        <w:rPr>
          <w:rFonts w:ascii="Trebuchet MS" w:hAnsi="Trebuchet MS"/>
          <w:sz w:val="24"/>
          <w:szCs w:val="24"/>
        </w:rPr>
        <w:t>ei postului.</w:t>
      </w:r>
    </w:p>
    <w:p w:rsidR="0026397B" w:rsidRDefault="00B42253" w:rsidP="001303FC">
      <w:pPr>
        <w:pStyle w:val="ListParagraph"/>
        <w:numPr>
          <w:ilvl w:val="0"/>
          <w:numId w:val="39"/>
        </w:numPr>
        <w:spacing w:line="360" w:lineRule="auto"/>
        <w:ind w:left="90" w:firstLine="270"/>
        <w:jc w:val="both"/>
        <w:rPr>
          <w:rFonts w:ascii="Trebuchet MS" w:hAnsi="Trebuchet MS"/>
          <w:sz w:val="24"/>
          <w:szCs w:val="24"/>
        </w:rPr>
      </w:pPr>
      <w:r w:rsidRPr="001303FC">
        <w:rPr>
          <w:rFonts w:ascii="Trebuchet MS" w:hAnsi="Trebuchet MS"/>
          <w:noProof/>
          <w:sz w:val="24"/>
          <w:szCs w:val="24"/>
        </w:rPr>
        <mc:AlternateContent>
          <mc:Choice Requires="wps">
            <w:drawing>
              <wp:anchor distT="0" distB="0" distL="114300" distR="114300" simplePos="0" relativeHeight="251661824" behindDoc="0" locked="0" layoutInCell="1" allowOverlap="1" wp14:anchorId="08BBFA6F" wp14:editId="2E83185E">
                <wp:simplePos x="0" y="0"/>
                <wp:positionH relativeFrom="page">
                  <wp:posOffset>7312660</wp:posOffset>
                </wp:positionH>
                <wp:positionV relativeFrom="paragraph">
                  <wp:posOffset>1856740</wp:posOffset>
                </wp:positionV>
                <wp:extent cx="0" cy="0"/>
                <wp:effectExtent l="16510" t="942340" r="21590" b="93916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667">
                          <a:solidFill>
                            <a:srgbClr val="DBDB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5B7F86" id="Line 3"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75.8pt,146.2pt" to="575.8pt,1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" strokecolor="#dbdbdb" strokeweight=".79631mm">
                <w10:wrap anchorx="page"/>
              </v:line>
            </w:pict>
          </mc:Fallback>
        </mc:AlternateContent>
      </w:r>
      <w:r w:rsidR="002320B6" w:rsidRPr="001303FC">
        <w:rPr>
          <w:rFonts w:ascii="Trebuchet MS" w:hAnsi="Trebuchet MS"/>
          <w:sz w:val="24"/>
          <w:szCs w:val="24"/>
        </w:rPr>
        <w:t xml:space="preserve">   </w:t>
      </w:r>
      <w:r w:rsidR="008E24B7" w:rsidRPr="001303FC">
        <w:rPr>
          <w:rFonts w:ascii="Trebuchet MS" w:hAnsi="Trebuchet MS"/>
          <w:sz w:val="24"/>
          <w:szCs w:val="24"/>
        </w:rPr>
        <w:t>Atribuții</w:t>
      </w:r>
      <w:r w:rsidR="0026397B" w:rsidRPr="001303FC">
        <w:rPr>
          <w:rFonts w:ascii="Trebuchet MS" w:hAnsi="Trebuchet MS"/>
          <w:sz w:val="24"/>
          <w:szCs w:val="24"/>
        </w:rPr>
        <w:t>le ADR conform art. 3 lit. b), d) și</w:t>
      </w:r>
      <w:r w:rsidR="00FD6B81" w:rsidRPr="001303FC">
        <w:rPr>
          <w:rFonts w:ascii="Trebuchet MS" w:hAnsi="Trebuchet MS"/>
          <w:sz w:val="24"/>
          <w:szCs w:val="24"/>
        </w:rPr>
        <w:t xml:space="preserve"> e) se suprapun cu atribuț</w:t>
      </w:r>
      <w:r w:rsidR="0026397B" w:rsidRPr="001303FC">
        <w:rPr>
          <w:rFonts w:ascii="Trebuchet MS" w:hAnsi="Trebuchet MS"/>
          <w:sz w:val="24"/>
          <w:szCs w:val="24"/>
        </w:rPr>
        <w:t xml:space="preserve">iile secretarului de stat coordonator pentru tehnologia așa cum apar ele în HG 21/ 2017, art. 4 alin. (1) lit. a), b), c) $i e), </w:t>
      </w:r>
      <w:r w:rsidR="008E24B7" w:rsidRPr="001303FC">
        <w:rPr>
          <w:rFonts w:ascii="Trebuchet MS" w:hAnsi="Trebuchet MS"/>
          <w:sz w:val="24"/>
          <w:szCs w:val="24"/>
        </w:rPr>
        <w:t>atribuții</w:t>
      </w:r>
      <w:r w:rsidR="0026397B" w:rsidRPr="001303FC">
        <w:rPr>
          <w:rFonts w:ascii="Trebuchet MS" w:hAnsi="Trebuchet MS"/>
          <w:sz w:val="24"/>
          <w:szCs w:val="24"/>
        </w:rPr>
        <w:t xml:space="preserve"> care nu au fast modificat</w:t>
      </w:r>
      <w:r w:rsidR="00FD6B81" w:rsidRPr="001303FC">
        <w:rPr>
          <w:rFonts w:ascii="Trebuchet MS" w:hAnsi="Trebuchet MS"/>
          <w:sz w:val="24"/>
          <w:szCs w:val="24"/>
        </w:rPr>
        <w:t>e de catre OUG 68/2019. Totodată, in trecut CIO a fast î</w:t>
      </w:r>
      <w:r w:rsidR="0026397B" w:rsidRPr="001303FC">
        <w:rPr>
          <w:rFonts w:ascii="Trebuchet MS" w:hAnsi="Trebuchet MS"/>
          <w:sz w:val="24"/>
          <w:szCs w:val="24"/>
        </w:rPr>
        <w:t>n imposibilitatea practica de a-ș</w:t>
      </w:r>
      <w:r w:rsidR="00FD6B81" w:rsidRPr="001303FC">
        <w:rPr>
          <w:rFonts w:ascii="Trebuchet MS" w:hAnsi="Trebuchet MS"/>
          <w:sz w:val="24"/>
          <w:szCs w:val="24"/>
        </w:rPr>
        <w:t xml:space="preserve">i exercita </w:t>
      </w:r>
      <w:r w:rsidR="008E24B7" w:rsidRPr="001303FC">
        <w:rPr>
          <w:rFonts w:ascii="Trebuchet MS" w:hAnsi="Trebuchet MS"/>
          <w:sz w:val="24"/>
          <w:szCs w:val="24"/>
        </w:rPr>
        <w:t>atribuții</w:t>
      </w:r>
      <w:r w:rsidR="00FD6B81" w:rsidRPr="001303FC">
        <w:rPr>
          <w:rFonts w:ascii="Trebuchet MS" w:hAnsi="Trebuchet MS"/>
          <w:sz w:val="24"/>
          <w:szCs w:val="24"/>
        </w:rPr>
        <w:t>le datorită</w:t>
      </w:r>
      <w:r w:rsidR="0026397B" w:rsidRPr="001303FC">
        <w:rPr>
          <w:rFonts w:ascii="Trebuchet MS" w:hAnsi="Trebuchet MS"/>
          <w:sz w:val="24"/>
          <w:szCs w:val="24"/>
        </w:rPr>
        <w:t xml:space="preserve"> lipsei unui aparat adecvat in subordine (cel putin de dimensiunea unei directii), situațile care </w:t>
      </w:r>
      <w:r w:rsidR="00FD6B81" w:rsidRPr="001303FC">
        <w:rPr>
          <w:rFonts w:ascii="Trebuchet MS" w:hAnsi="Trebuchet MS"/>
          <w:sz w:val="24"/>
          <w:szCs w:val="24"/>
        </w:rPr>
        <w:t>să mentină</w:t>
      </w:r>
      <w:r w:rsidR="0026397B" w:rsidRPr="001303FC">
        <w:rPr>
          <w:rFonts w:ascii="Trebuchet MS" w:hAnsi="Trebuchet MS"/>
          <w:sz w:val="24"/>
          <w:szCs w:val="24"/>
        </w:rPr>
        <w:t xml:space="preserve"> și în</w:t>
      </w:r>
      <w:r w:rsidR="00FD6B81" w:rsidRPr="001303FC">
        <w:rPr>
          <w:rFonts w:ascii="Trebuchet MS" w:hAnsi="Trebuchet MS"/>
          <w:sz w:val="24"/>
          <w:szCs w:val="24"/>
        </w:rPr>
        <w:t>.</w:t>
      </w:r>
      <w:r w:rsidR="002320B6" w:rsidRPr="001303FC">
        <w:rPr>
          <w:rFonts w:ascii="Trebuchet MS" w:hAnsi="Trebuchet MS"/>
          <w:sz w:val="24"/>
          <w:szCs w:val="24"/>
        </w:rPr>
        <w:t xml:space="preserve">  </w:t>
      </w:r>
      <w:r w:rsidR="008E24B7" w:rsidRPr="001303FC">
        <w:rPr>
          <w:rFonts w:ascii="Trebuchet MS" w:hAnsi="Trebuchet MS"/>
          <w:sz w:val="24"/>
          <w:szCs w:val="24"/>
        </w:rPr>
        <w:t>Propunerea noastră</w:t>
      </w:r>
      <w:r w:rsidR="0026397B" w:rsidRPr="001303FC">
        <w:rPr>
          <w:rFonts w:ascii="Trebuchet MS" w:hAnsi="Trebuchet MS"/>
          <w:sz w:val="24"/>
          <w:szCs w:val="24"/>
        </w:rPr>
        <w:t xml:space="preserve"> este ca ADR, al carei </w:t>
      </w:r>
      <w:r w:rsidR="002320B6" w:rsidRPr="001303FC">
        <w:rPr>
          <w:rFonts w:ascii="Trebuchet MS" w:hAnsi="Trebuchet MS"/>
          <w:sz w:val="24"/>
          <w:szCs w:val="24"/>
        </w:rPr>
        <w:t>preș</w:t>
      </w:r>
      <w:r w:rsidR="0026397B" w:rsidRPr="001303FC">
        <w:rPr>
          <w:rFonts w:ascii="Trebuchet MS" w:hAnsi="Trebuchet MS"/>
          <w:sz w:val="24"/>
          <w:szCs w:val="24"/>
        </w:rPr>
        <w:t>edinte, conform proiectului de HG are r</w:t>
      </w:r>
      <w:r w:rsidR="00FD6B81" w:rsidRPr="001303FC">
        <w:rPr>
          <w:rFonts w:ascii="Trebuchet MS" w:hAnsi="Trebuchet MS"/>
          <w:sz w:val="24"/>
          <w:szCs w:val="24"/>
        </w:rPr>
        <w:t>angul de secretar de stat, să primească</w:t>
      </w:r>
      <w:r w:rsidR="0026397B" w:rsidRPr="001303FC">
        <w:rPr>
          <w:rFonts w:ascii="Trebuchet MS" w:hAnsi="Trebuchet MS"/>
          <w:sz w:val="24"/>
          <w:szCs w:val="24"/>
        </w:rPr>
        <w:t xml:space="preserve"> </w:t>
      </w:r>
      <w:r w:rsidR="002320B6" w:rsidRPr="001303FC">
        <w:rPr>
          <w:rFonts w:ascii="Trebuchet MS" w:hAnsi="Trebuchet MS"/>
          <w:sz w:val="24"/>
          <w:szCs w:val="24"/>
        </w:rPr>
        <w:t>ș</w:t>
      </w:r>
      <w:r w:rsidR="008E24B7" w:rsidRPr="001303FC">
        <w:rPr>
          <w:rFonts w:ascii="Trebuchet MS" w:hAnsi="Trebuchet MS"/>
          <w:sz w:val="24"/>
          <w:szCs w:val="24"/>
        </w:rPr>
        <w:t>i celelalte două</w:t>
      </w:r>
      <w:r w:rsidR="00FD6B81" w:rsidRPr="001303FC">
        <w:rPr>
          <w:rFonts w:ascii="Trebuchet MS" w:hAnsi="Trebuchet MS"/>
          <w:sz w:val="24"/>
          <w:szCs w:val="24"/>
        </w:rPr>
        <w:t xml:space="preserve"> </w:t>
      </w:r>
      <w:r w:rsidR="008E24B7" w:rsidRPr="001303FC">
        <w:rPr>
          <w:rFonts w:ascii="Trebuchet MS" w:hAnsi="Trebuchet MS"/>
          <w:sz w:val="24"/>
          <w:szCs w:val="24"/>
        </w:rPr>
        <w:t>atribuții</w:t>
      </w:r>
      <w:r w:rsidR="00FD6B81" w:rsidRPr="001303FC">
        <w:rPr>
          <w:rFonts w:ascii="Trebuchet MS" w:hAnsi="Trebuchet MS"/>
          <w:sz w:val="24"/>
          <w:szCs w:val="24"/>
        </w:rPr>
        <w:t xml:space="preserve"> ră</w:t>
      </w:r>
      <w:r w:rsidR="0026397B" w:rsidRPr="001303FC">
        <w:rPr>
          <w:rFonts w:ascii="Trebuchet MS" w:hAnsi="Trebuchet MS"/>
          <w:sz w:val="24"/>
          <w:szCs w:val="24"/>
        </w:rPr>
        <w:t xml:space="preserve">mase </w:t>
      </w:r>
      <w:r w:rsidR="002320B6" w:rsidRPr="001303FC">
        <w:rPr>
          <w:rFonts w:ascii="Trebuchet MS" w:hAnsi="Trebuchet MS"/>
          <w:sz w:val="24"/>
          <w:szCs w:val="24"/>
        </w:rPr>
        <w:t>î</w:t>
      </w:r>
      <w:r w:rsidR="0026397B" w:rsidRPr="001303FC">
        <w:rPr>
          <w:rFonts w:ascii="Trebuchet MS" w:hAnsi="Trebuchet MS"/>
          <w:sz w:val="24"/>
          <w:szCs w:val="24"/>
        </w:rPr>
        <w:t>nca secretarului de stat coordo</w:t>
      </w:r>
      <w:r w:rsidR="00FD6B81" w:rsidRPr="001303FC">
        <w:rPr>
          <w:rFonts w:ascii="Trebuchet MS" w:hAnsi="Trebuchet MS"/>
          <w:sz w:val="24"/>
          <w:szCs w:val="24"/>
        </w:rPr>
        <w:t>nator pentru tehnologia informației (cele prevă</w:t>
      </w:r>
      <w:r w:rsidR="0026397B" w:rsidRPr="001303FC">
        <w:rPr>
          <w:rFonts w:ascii="Trebuchet MS" w:hAnsi="Trebuchet MS"/>
          <w:sz w:val="24"/>
          <w:szCs w:val="24"/>
        </w:rPr>
        <w:t xml:space="preserve">zute </w:t>
      </w:r>
      <w:r w:rsidR="002320B6" w:rsidRPr="001303FC">
        <w:rPr>
          <w:rFonts w:ascii="Trebuchet MS" w:hAnsi="Trebuchet MS"/>
          <w:sz w:val="24"/>
          <w:szCs w:val="24"/>
        </w:rPr>
        <w:t>î</w:t>
      </w:r>
      <w:r w:rsidR="0026397B" w:rsidRPr="001303FC">
        <w:rPr>
          <w:rFonts w:ascii="Trebuchet MS" w:hAnsi="Trebuchet MS"/>
          <w:sz w:val="24"/>
          <w:szCs w:val="24"/>
        </w:rPr>
        <w:t xml:space="preserve">n HG 21/2017 la art. 4 alin. (1), lit. d), f)) </w:t>
      </w:r>
      <w:r w:rsidR="002320B6" w:rsidRPr="001303FC">
        <w:rPr>
          <w:rFonts w:ascii="Trebuchet MS" w:hAnsi="Trebuchet MS"/>
          <w:sz w:val="24"/>
          <w:szCs w:val="24"/>
        </w:rPr>
        <w:t>ș</w:t>
      </w:r>
      <w:r w:rsidR="00FD6B81" w:rsidRPr="001303FC">
        <w:rPr>
          <w:rFonts w:ascii="Trebuchet MS" w:hAnsi="Trebuchet MS"/>
          <w:sz w:val="24"/>
          <w:szCs w:val="24"/>
        </w:rPr>
        <w:t>i astfel să devină</w:t>
      </w:r>
      <w:r w:rsidR="0026397B" w:rsidRPr="001303FC">
        <w:rPr>
          <w:rFonts w:ascii="Trebuchet MS" w:hAnsi="Trebuchet MS"/>
          <w:sz w:val="24"/>
          <w:szCs w:val="24"/>
        </w:rPr>
        <w:t xml:space="preserve"> de acum </w:t>
      </w:r>
      <w:r w:rsidR="002320B6" w:rsidRPr="001303FC">
        <w:rPr>
          <w:rFonts w:ascii="Trebuchet MS" w:hAnsi="Trebuchet MS"/>
          <w:sz w:val="24"/>
          <w:szCs w:val="24"/>
        </w:rPr>
        <w:t>î</w:t>
      </w:r>
      <w:r w:rsidR="0026397B" w:rsidRPr="001303FC">
        <w:rPr>
          <w:rFonts w:ascii="Trebuchet MS" w:hAnsi="Trebuchet MS"/>
          <w:sz w:val="24"/>
          <w:szCs w:val="24"/>
        </w:rPr>
        <w:t xml:space="preserve">nainte CIO guvernamental. Vom avea astfel, </w:t>
      </w:r>
      <w:r w:rsidR="002320B6" w:rsidRPr="001303FC">
        <w:rPr>
          <w:rFonts w:ascii="Trebuchet MS" w:hAnsi="Trebuchet MS"/>
          <w:sz w:val="24"/>
          <w:szCs w:val="24"/>
        </w:rPr>
        <w:t>î</w:t>
      </w:r>
      <w:r w:rsidR="0026397B" w:rsidRPr="001303FC">
        <w:rPr>
          <w:rFonts w:ascii="Trebuchet MS" w:hAnsi="Trebuchet MS"/>
          <w:sz w:val="24"/>
          <w:szCs w:val="24"/>
        </w:rPr>
        <w:t xml:space="preserve">n </w:t>
      </w:r>
      <w:r w:rsidR="002320B6" w:rsidRPr="001303FC">
        <w:rPr>
          <w:rFonts w:ascii="Trebuchet MS" w:hAnsi="Trebuchet MS"/>
          <w:sz w:val="24"/>
          <w:szCs w:val="24"/>
        </w:rPr>
        <w:t>sfarș</w:t>
      </w:r>
      <w:r w:rsidR="008E24B7" w:rsidRPr="001303FC">
        <w:rPr>
          <w:rFonts w:ascii="Trebuchet MS" w:hAnsi="Trebuchet MS"/>
          <w:sz w:val="24"/>
          <w:szCs w:val="24"/>
        </w:rPr>
        <w:t>it, un CIO guvernamental funcț</w:t>
      </w:r>
      <w:r w:rsidR="0026397B" w:rsidRPr="001303FC">
        <w:rPr>
          <w:rFonts w:ascii="Trebuchet MS" w:hAnsi="Trebuchet MS"/>
          <w:sz w:val="24"/>
          <w:szCs w:val="24"/>
        </w:rPr>
        <w:t xml:space="preserve">ional, la </w:t>
      </w:r>
      <w:r w:rsidR="008E24B7" w:rsidRPr="001303FC">
        <w:rPr>
          <w:rFonts w:ascii="Trebuchet MS" w:hAnsi="Trebuchet MS"/>
          <w:sz w:val="24"/>
          <w:szCs w:val="24"/>
        </w:rPr>
        <w:t>3 ani după crearea acestei funcții î</w:t>
      </w:r>
      <w:r w:rsidR="0026397B" w:rsidRPr="001303FC">
        <w:rPr>
          <w:rFonts w:ascii="Trebuchet MS" w:hAnsi="Trebuchet MS"/>
          <w:sz w:val="24"/>
          <w:szCs w:val="24"/>
        </w:rPr>
        <w:t>n cadrul ap</w:t>
      </w:r>
      <w:r w:rsidR="001303FC">
        <w:rPr>
          <w:rFonts w:ascii="Trebuchet MS" w:hAnsi="Trebuchet MS"/>
          <w:sz w:val="24"/>
          <w:szCs w:val="24"/>
        </w:rPr>
        <w:t>aratului de lucru al guvernului.</w:t>
      </w:r>
    </w:p>
    <w:p w:rsidR="005F1F80" w:rsidRPr="001303FC" w:rsidRDefault="00963F4C" w:rsidP="001303FC">
      <w:pPr>
        <w:spacing w:after="200" w:line="360" w:lineRule="auto"/>
        <w:ind w:left="1170"/>
        <w:jc w:val="both"/>
        <w:rPr>
          <w:rFonts w:ascii="Trebuchet MS" w:eastAsia="Trebuchet MS" w:hAnsi="Trebuchet MS" w:cs="Trebuchet MS"/>
          <w:b/>
          <w:sz w:val="24"/>
        </w:rPr>
      </w:pPr>
      <w:r w:rsidRPr="001303FC">
        <w:rPr>
          <w:rFonts w:ascii="Trebuchet MS" w:eastAsia="Trebuchet MS" w:hAnsi="Trebuchet MS" w:cs="Trebuchet MS"/>
          <w:b/>
          <w:sz w:val="24"/>
        </w:rPr>
        <w:t>5. Ana Maria Stancu – Bucharest Robots – a propus următoarele:</w:t>
      </w:r>
    </w:p>
    <w:p w:rsidR="005F1F80" w:rsidRPr="001303FC" w:rsidRDefault="00963F4C" w:rsidP="001303FC">
      <w:pPr>
        <w:numPr>
          <w:ilvl w:val="0"/>
          <w:numId w:val="3"/>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A propus adăugarea termenului de</w:t>
      </w:r>
      <w:r w:rsidR="008E24B7" w:rsidRPr="001303FC">
        <w:rPr>
          <w:rFonts w:ascii="Trebuchet MS" w:eastAsia="Trebuchet MS" w:hAnsi="Trebuchet MS" w:cs="Trebuchet MS"/>
          <w:sz w:val="24"/>
        </w:rPr>
        <w:t xml:space="preserve"> </w:t>
      </w:r>
      <w:r w:rsidRPr="001303FC">
        <w:rPr>
          <w:rFonts w:ascii="Trebuchet MS" w:eastAsia="Trebuchet MS" w:hAnsi="Trebuchet MS" w:cs="Trebuchet MS"/>
          <w:sz w:val="24"/>
        </w:rPr>
        <w:t xml:space="preserve">”automatizare” pe lângă cel de ”digitalizare” și </w:t>
      </w:r>
      <w:r w:rsidRPr="001303FC">
        <w:rPr>
          <w:rFonts w:ascii="Trebuchet MS" w:eastAsia="Trebuchet MS" w:hAnsi="Trebuchet MS" w:cs="Trebuchet MS"/>
          <w:sz w:val="24"/>
        </w:rPr>
        <w:lastRenderedPageBreak/>
        <w:t>schimbarea numelui site-ului ”SICAP”.</w:t>
      </w:r>
    </w:p>
    <w:p w:rsidR="005F1F80" w:rsidRPr="001303FC" w:rsidRDefault="00963F4C" w:rsidP="001303FC">
      <w:pPr>
        <w:spacing w:after="200" w:line="360" w:lineRule="auto"/>
        <w:ind w:left="1170"/>
        <w:jc w:val="both"/>
        <w:rPr>
          <w:rFonts w:ascii="Trebuchet MS" w:eastAsia="Trebuchet MS" w:hAnsi="Trebuchet MS" w:cs="Trebuchet MS"/>
          <w:b/>
          <w:sz w:val="24"/>
        </w:rPr>
      </w:pPr>
      <w:r w:rsidRPr="001303FC">
        <w:rPr>
          <w:rFonts w:ascii="Trebuchet MS" w:eastAsia="Trebuchet MS" w:hAnsi="Trebuchet MS" w:cs="Trebuchet MS"/>
          <w:b/>
          <w:sz w:val="24"/>
        </w:rPr>
        <w:t>6. Radu Puchiu – Coaliția pentru Dezvoltarea României – a propus următoarele:</w:t>
      </w:r>
    </w:p>
    <w:p w:rsidR="005F1F80" w:rsidRPr="001303FC" w:rsidRDefault="00963F4C" w:rsidP="001303FC">
      <w:pPr>
        <w:numPr>
          <w:ilvl w:val="0"/>
          <w:numId w:val="4"/>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Principalele observații asupra textului propunerii de Hotărâre a Guvernului (HG) privind înființarea Autorității pentru Digitalizarea României (ADR) se referă la conferirea acestei entități a unui statut real de autoritate în domeniul digitalizării administrației publice. </w:t>
      </w:r>
    </w:p>
    <w:p w:rsidR="005F1F80" w:rsidRPr="001303FC" w:rsidRDefault="00963F4C" w:rsidP="001303FC">
      <w:pPr>
        <w:numPr>
          <w:ilvl w:val="0"/>
          <w:numId w:val="4"/>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Textul propus spre consultare clarifică o parte din aspectele organizatorice dar nu cuprinde, în opinia noastră, componente importante care să dea ADR fundamentul legal de a se impune ca autoritate coordonatoare a eforturilor de digitalizare. </w:t>
      </w:r>
    </w:p>
    <w:p w:rsidR="005F1F80" w:rsidRPr="001303FC" w:rsidRDefault="00963F4C" w:rsidP="001303FC">
      <w:p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Situațiile la care facem referire și asupra cărora propunem completări sunt: </w:t>
      </w:r>
    </w:p>
    <w:p w:rsidR="005F1F80" w:rsidRPr="001303FC" w:rsidRDefault="00963F4C" w:rsidP="001303FC">
      <w:p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1. Scopul principal ar trebui să fie transformarea digitală nu digitalizare de dragul digitalizării sau digitalizarea birocrației existente Un element important este si efortul dus spre educație digitala - aliniere cu eforturile industriei </w:t>
      </w:r>
    </w:p>
    <w:p w:rsidR="005F1F80" w:rsidRPr="001303FC" w:rsidRDefault="00963F4C" w:rsidP="001303FC">
      <w:pPr>
        <w:spacing w:after="200" w:line="360" w:lineRule="auto"/>
        <w:jc w:val="both"/>
        <w:rPr>
          <w:rFonts w:ascii="Trebuchet MS" w:eastAsia="Trebuchet MS" w:hAnsi="Trebuchet MS" w:cs="Trebuchet MS"/>
          <w:b/>
          <w:sz w:val="24"/>
        </w:rPr>
      </w:pPr>
      <w:r w:rsidRPr="001303FC">
        <w:rPr>
          <w:rFonts w:ascii="Trebuchet MS" w:eastAsia="Trebuchet MS" w:hAnsi="Trebuchet MS" w:cs="Trebuchet MS"/>
          <w:sz w:val="24"/>
        </w:rPr>
        <w:t xml:space="preserve">     </w:t>
      </w:r>
      <w:r w:rsidRPr="001303FC">
        <w:rPr>
          <w:rFonts w:ascii="Trebuchet MS" w:eastAsia="Trebuchet MS" w:hAnsi="Trebuchet MS" w:cs="Trebuchet MS"/>
          <w:b/>
          <w:sz w:val="24"/>
        </w:rPr>
        <w:t>Propuneri concrete:</w:t>
      </w:r>
    </w:p>
    <w:p w:rsidR="005F1F80" w:rsidRPr="001303FC" w:rsidRDefault="00963F4C" w:rsidP="001303FC">
      <w:pPr>
        <w:numPr>
          <w:ilvl w:val="0"/>
          <w:numId w:val="5"/>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Includerea în HG a scopului  - „transformarea colaborativă a serviciilor publice folosind soluții oferite de tehnologia informației</w:t>
      </w:r>
      <w:r w:rsidR="008E24B7" w:rsidRPr="001303FC">
        <w:rPr>
          <w:rFonts w:ascii="Trebuchet MS" w:eastAsia="Trebuchet MS" w:hAnsi="Trebuchet MS" w:cs="Trebuchet MS"/>
          <w:sz w:val="24"/>
        </w:rPr>
        <w:t>;</w:t>
      </w:r>
    </w:p>
    <w:p w:rsidR="005F1F80" w:rsidRPr="001303FC" w:rsidRDefault="00963F4C" w:rsidP="001303FC">
      <w:pPr>
        <w:numPr>
          <w:ilvl w:val="0"/>
          <w:numId w:val="5"/>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includerea in HG a misiunii de coordonare a efortului de educație digitală a administrației publice</w:t>
      </w:r>
      <w:r w:rsidR="008E24B7" w:rsidRPr="001303FC">
        <w:rPr>
          <w:rFonts w:ascii="Trebuchet MS" w:eastAsia="Trebuchet MS" w:hAnsi="Trebuchet MS" w:cs="Trebuchet MS"/>
          <w:sz w:val="24"/>
        </w:rPr>
        <w:t>.</w:t>
      </w:r>
      <w:r w:rsidRPr="001303FC">
        <w:rPr>
          <w:rFonts w:ascii="Trebuchet MS" w:eastAsia="Trebuchet MS" w:hAnsi="Trebuchet MS" w:cs="Trebuchet MS"/>
          <w:sz w:val="24"/>
        </w:rPr>
        <w:t xml:space="preserve"> </w:t>
      </w:r>
    </w:p>
    <w:p w:rsidR="005F1F80" w:rsidRPr="001303FC" w:rsidRDefault="00963F4C" w:rsidP="001303FC">
      <w:p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2. Este important ca statutul ADR să fie aliniat cu prioritatea declarată a Guvernului privind digitalizarea. In consecință, propunem ca ADR să aibă încă de la început uneltele necesare pentru a funcționa autonom, cu responsabilitate.</w:t>
      </w:r>
    </w:p>
    <w:p w:rsidR="005F1F80" w:rsidRPr="001303FC" w:rsidRDefault="00963F4C" w:rsidP="001303FC">
      <w:pPr>
        <w:spacing w:line="360" w:lineRule="auto"/>
        <w:jc w:val="both"/>
        <w:rPr>
          <w:rFonts w:ascii="Trebuchet MS" w:eastAsia="Trebuchet MS" w:hAnsi="Trebuchet MS" w:cs="Trebuchet MS"/>
          <w:b/>
          <w:sz w:val="24"/>
        </w:rPr>
      </w:pPr>
      <w:r w:rsidRPr="001303FC">
        <w:rPr>
          <w:rFonts w:ascii="Trebuchet MS" w:eastAsia="Trebuchet MS" w:hAnsi="Trebuchet MS" w:cs="Trebuchet MS"/>
          <w:sz w:val="24"/>
        </w:rPr>
        <w:t xml:space="preserve">     </w:t>
      </w:r>
      <w:r w:rsidRPr="001303FC">
        <w:rPr>
          <w:rFonts w:ascii="Trebuchet MS" w:eastAsia="Trebuchet MS" w:hAnsi="Trebuchet MS" w:cs="Trebuchet MS"/>
          <w:b/>
          <w:sz w:val="24"/>
        </w:rPr>
        <w:t xml:space="preserve">Propuneri concrete: </w:t>
      </w:r>
    </w:p>
    <w:p w:rsidR="005F1F80" w:rsidRPr="001303FC" w:rsidRDefault="00963F4C" w:rsidP="001303FC">
      <w:pPr>
        <w:numPr>
          <w:ilvl w:val="0"/>
          <w:numId w:val="6"/>
        </w:num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ADR să fie ordonator principal de credite </w:t>
      </w:r>
    </w:p>
    <w:p w:rsidR="005F1F80" w:rsidRPr="001303FC" w:rsidRDefault="00963F4C" w:rsidP="001303FC">
      <w:pPr>
        <w:numPr>
          <w:ilvl w:val="0"/>
          <w:numId w:val="6"/>
        </w:num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Obligativitatea de a prezenta un raport lunar in fata Guvernului - Președintele ADR să fie prezent la Ședințele Guvernului </w:t>
      </w:r>
    </w:p>
    <w:p w:rsidR="005F1F80" w:rsidRPr="001303FC" w:rsidRDefault="00963F4C" w:rsidP="001303FC">
      <w:p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3. Este important să nu uităm cine este user-ul - cetățeanul sau compania căreia </w:t>
      </w:r>
      <w:r w:rsidRPr="001303FC">
        <w:rPr>
          <w:rFonts w:ascii="Trebuchet MS" w:eastAsia="Trebuchet MS" w:hAnsi="Trebuchet MS" w:cs="Trebuchet MS"/>
          <w:sz w:val="24"/>
        </w:rPr>
        <w:lastRenderedPageBreak/>
        <w:t xml:space="preserve">administrația îi oferă serviciile. De aceea, este necesar să fie constituit un element de măsurare și o bază la care să se raporteze eforturile ulterioare. </w:t>
      </w:r>
    </w:p>
    <w:p w:rsidR="005F1F80" w:rsidRPr="001303FC" w:rsidRDefault="00963F4C" w:rsidP="001303FC">
      <w:pPr>
        <w:spacing w:line="360" w:lineRule="auto"/>
        <w:jc w:val="both"/>
        <w:rPr>
          <w:rFonts w:ascii="Trebuchet MS" w:eastAsia="Trebuchet MS" w:hAnsi="Trebuchet MS" w:cs="Trebuchet MS"/>
          <w:b/>
          <w:sz w:val="24"/>
        </w:rPr>
      </w:pPr>
      <w:r w:rsidRPr="001303FC">
        <w:rPr>
          <w:rFonts w:ascii="Trebuchet MS" w:eastAsia="Trebuchet MS" w:hAnsi="Trebuchet MS" w:cs="Trebuchet MS"/>
          <w:b/>
          <w:sz w:val="24"/>
        </w:rPr>
        <w:t xml:space="preserve">     </w:t>
      </w:r>
      <w:r w:rsidR="0049283B" w:rsidRPr="001303FC">
        <w:rPr>
          <w:rFonts w:ascii="Trebuchet MS" w:eastAsia="Trebuchet MS" w:hAnsi="Trebuchet MS" w:cs="Trebuchet MS"/>
          <w:b/>
          <w:sz w:val="24"/>
        </w:rPr>
        <w:t xml:space="preserve"> </w:t>
      </w:r>
      <w:r w:rsidRPr="001303FC">
        <w:rPr>
          <w:rFonts w:ascii="Trebuchet MS" w:eastAsia="Trebuchet MS" w:hAnsi="Trebuchet MS" w:cs="Trebuchet MS"/>
          <w:b/>
          <w:sz w:val="24"/>
        </w:rPr>
        <w:t xml:space="preserve">Propunere concretă: </w:t>
      </w:r>
    </w:p>
    <w:p w:rsidR="005F1F80" w:rsidRPr="001303FC" w:rsidRDefault="00963F4C" w:rsidP="001303FC">
      <w:pPr>
        <w:numPr>
          <w:ilvl w:val="0"/>
          <w:numId w:val="7"/>
        </w:num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Obligația de a realiza și publica anual „Barometrul calității serviciilor publice” - va fi un instrument important de stabilire a priorităților și dezvoltare a politicilor publice în domeniu </w:t>
      </w:r>
    </w:p>
    <w:p w:rsidR="005F1F80" w:rsidRPr="001303FC" w:rsidRDefault="00EB25BB" w:rsidP="001303FC">
      <w:p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  4. Cum măsurăm succesul ADR</w:t>
      </w:r>
      <w:r w:rsidR="00963F4C" w:rsidRPr="001303FC">
        <w:rPr>
          <w:rFonts w:ascii="Trebuchet MS" w:eastAsia="Trebuchet MS" w:hAnsi="Trebuchet MS" w:cs="Trebuchet MS"/>
          <w:sz w:val="24"/>
        </w:rPr>
        <w:t xml:space="preserve"> Este important ca măsurarea să cuprindă cel puțin următoarele două zone: Digital Economy and Society Index al Uniunii Europene (DESI) și progresul in digitalizarea administrației </w:t>
      </w:r>
    </w:p>
    <w:p w:rsidR="005F1F80" w:rsidRPr="001303FC" w:rsidRDefault="00963F4C" w:rsidP="001303FC">
      <w:pPr>
        <w:spacing w:line="360" w:lineRule="auto"/>
        <w:jc w:val="both"/>
        <w:rPr>
          <w:rFonts w:ascii="Trebuchet MS" w:eastAsia="Trebuchet MS" w:hAnsi="Trebuchet MS" w:cs="Trebuchet MS"/>
          <w:b/>
          <w:sz w:val="24"/>
        </w:rPr>
      </w:pPr>
      <w:r w:rsidRPr="001303FC">
        <w:rPr>
          <w:rFonts w:ascii="Trebuchet MS" w:eastAsia="Trebuchet MS" w:hAnsi="Trebuchet MS" w:cs="Trebuchet MS"/>
          <w:sz w:val="24"/>
        </w:rPr>
        <w:t xml:space="preserve">    </w:t>
      </w:r>
      <w:r w:rsidR="0049283B" w:rsidRPr="001303FC">
        <w:rPr>
          <w:rFonts w:ascii="Trebuchet MS" w:eastAsia="Trebuchet MS" w:hAnsi="Trebuchet MS" w:cs="Trebuchet MS"/>
          <w:sz w:val="24"/>
        </w:rPr>
        <w:t xml:space="preserve"> </w:t>
      </w:r>
      <w:r w:rsidRPr="001303FC">
        <w:rPr>
          <w:rFonts w:ascii="Trebuchet MS" w:eastAsia="Trebuchet MS" w:hAnsi="Trebuchet MS" w:cs="Trebuchet MS"/>
          <w:sz w:val="24"/>
        </w:rPr>
        <w:t xml:space="preserve"> </w:t>
      </w:r>
      <w:r w:rsidRPr="001303FC">
        <w:rPr>
          <w:rFonts w:ascii="Trebuchet MS" w:eastAsia="Trebuchet MS" w:hAnsi="Trebuchet MS" w:cs="Trebuchet MS"/>
          <w:b/>
          <w:sz w:val="24"/>
        </w:rPr>
        <w:t>Propuneri concretă:</w:t>
      </w:r>
    </w:p>
    <w:p w:rsidR="005F1F80" w:rsidRPr="001303FC" w:rsidRDefault="00963F4C" w:rsidP="001303FC">
      <w:pPr>
        <w:numPr>
          <w:ilvl w:val="0"/>
          <w:numId w:val="8"/>
        </w:num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Menționarea clară a responsabilității coordonării efortului de avansare în clasamentul DESI </w:t>
      </w:r>
    </w:p>
    <w:p w:rsidR="005F1F80" w:rsidRPr="001303FC" w:rsidRDefault="00963F4C" w:rsidP="001303FC">
      <w:pPr>
        <w:numPr>
          <w:ilvl w:val="0"/>
          <w:numId w:val="8"/>
        </w:numPr>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Realizarea, publicarea și menținerea „Catalogului serviciilor publice” - se va vedea câte servicii sunt, se pot standardiza formularele, se oferă o imagine asupra numărului de servicii oferite digital, se pot accesa dintr-un singur portal (gov.ro)</w:t>
      </w:r>
    </w:p>
    <w:p w:rsidR="0049283B" w:rsidRPr="001303FC" w:rsidRDefault="00963F4C" w:rsidP="001303FC">
      <w:pPr>
        <w:spacing w:after="200" w:line="360" w:lineRule="auto"/>
        <w:jc w:val="both"/>
        <w:rPr>
          <w:rFonts w:ascii="Trebuchet MS" w:eastAsia="Trebuchet MS" w:hAnsi="Trebuchet MS" w:cs="Trebuchet MS"/>
          <w:b/>
          <w:sz w:val="24"/>
        </w:rPr>
      </w:pPr>
      <w:r w:rsidRPr="001303FC">
        <w:rPr>
          <w:rFonts w:ascii="Trebuchet MS" w:eastAsia="Trebuchet MS" w:hAnsi="Trebuchet MS" w:cs="Trebuchet MS"/>
          <w:b/>
          <w:sz w:val="24"/>
        </w:rPr>
        <w:t xml:space="preserve">                   </w:t>
      </w:r>
    </w:p>
    <w:p w:rsidR="005F1F80" w:rsidRPr="001303FC" w:rsidRDefault="00963F4C" w:rsidP="001303FC">
      <w:pPr>
        <w:spacing w:after="200" w:line="360" w:lineRule="auto"/>
        <w:ind w:left="1170"/>
        <w:jc w:val="both"/>
        <w:rPr>
          <w:rFonts w:ascii="Trebuchet MS" w:eastAsia="Trebuchet MS" w:hAnsi="Trebuchet MS" w:cs="Trebuchet MS"/>
          <w:b/>
          <w:sz w:val="24"/>
        </w:rPr>
      </w:pPr>
      <w:r w:rsidRPr="001303FC">
        <w:rPr>
          <w:rFonts w:ascii="Trebuchet MS" w:eastAsia="Trebuchet MS" w:hAnsi="Trebuchet MS" w:cs="Trebuchet MS"/>
          <w:b/>
          <w:sz w:val="24"/>
        </w:rPr>
        <w:t>7. Margareta Chesaru – UIPATH – a propus următoarele:</w:t>
      </w:r>
    </w:p>
    <w:p w:rsidR="005F1F80" w:rsidRPr="001303FC" w:rsidRDefault="00963F4C" w:rsidP="001303FC">
      <w:pPr>
        <w:numPr>
          <w:ilvl w:val="0"/>
          <w:numId w:val="9"/>
        </w:numPr>
        <w:spacing w:line="360" w:lineRule="auto"/>
        <w:ind w:hanging="22"/>
        <w:jc w:val="both"/>
        <w:rPr>
          <w:rFonts w:ascii="Trebuchet MS" w:eastAsia="Trebuchet MS" w:hAnsi="Trebuchet MS" w:cs="Trebuchet MS"/>
          <w:sz w:val="24"/>
        </w:rPr>
      </w:pPr>
      <w:r w:rsidRPr="001303FC">
        <w:rPr>
          <w:rFonts w:ascii="Trebuchet MS" w:eastAsia="Trebuchet MS" w:hAnsi="Trebuchet MS" w:cs="Trebuchet MS"/>
          <w:sz w:val="24"/>
        </w:rPr>
        <w:t>Modificarea art. 3 lit. e) prin definirea termenului de ”monitorizare” și clarificarea la nivel operațional.</w:t>
      </w:r>
    </w:p>
    <w:p w:rsidR="005F1F80" w:rsidRPr="001303FC" w:rsidRDefault="00963F4C" w:rsidP="001303FC">
      <w:pPr>
        <w:numPr>
          <w:ilvl w:val="0"/>
          <w:numId w:val="9"/>
        </w:numPr>
        <w:spacing w:line="360" w:lineRule="auto"/>
        <w:ind w:hanging="22"/>
        <w:jc w:val="both"/>
        <w:rPr>
          <w:rFonts w:ascii="Trebuchet MS" w:eastAsia="Trebuchet MS" w:hAnsi="Trebuchet MS" w:cs="Trebuchet MS"/>
          <w:sz w:val="24"/>
        </w:rPr>
      </w:pPr>
      <w:r w:rsidRPr="001303FC">
        <w:rPr>
          <w:rFonts w:ascii="Trebuchet MS" w:eastAsia="Trebuchet MS" w:hAnsi="Trebuchet MS" w:cs="Trebuchet MS"/>
          <w:sz w:val="24"/>
        </w:rPr>
        <w:t>Crearea unui Hub/ Centrul de excelență în cadrul instituției în vederea realizării unui schimb de Know-how și crearea unui spațiu de dialog pentru proiecte pilot.</w:t>
      </w:r>
    </w:p>
    <w:p w:rsidR="005F1F80" w:rsidRPr="001303FC" w:rsidRDefault="00963F4C" w:rsidP="001303FC">
      <w:pPr>
        <w:numPr>
          <w:ilvl w:val="0"/>
          <w:numId w:val="9"/>
        </w:numPr>
        <w:spacing w:after="200" w:line="360" w:lineRule="auto"/>
        <w:ind w:hanging="22"/>
        <w:jc w:val="both"/>
        <w:rPr>
          <w:rFonts w:ascii="Trebuchet MS" w:eastAsia="Trebuchet MS" w:hAnsi="Trebuchet MS" w:cs="Trebuchet MS"/>
          <w:sz w:val="24"/>
        </w:rPr>
      </w:pPr>
      <w:r w:rsidRPr="001303FC">
        <w:rPr>
          <w:rFonts w:ascii="Trebuchet MS" w:eastAsia="Trebuchet MS" w:hAnsi="Trebuchet MS" w:cs="Trebuchet MS"/>
          <w:sz w:val="24"/>
        </w:rPr>
        <w:t>Digitalizarea și automatizarea și a industriei de servicii nu numai a industriei de producție.</w:t>
      </w:r>
    </w:p>
    <w:p w:rsidR="005F1F80" w:rsidRPr="001303FC" w:rsidRDefault="003655E7" w:rsidP="001303FC">
      <w:pPr>
        <w:spacing w:after="200" w:line="360" w:lineRule="auto"/>
        <w:jc w:val="both"/>
        <w:rPr>
          <w:rFonts w:ascii="Trebuchet MS" w:eastAsia="Trebuchet MS" w:hAnsi="Trebuchet MS" w:cs="Trebuchet MS"/>
          <w:b/>
          <w:sz w:val="24"/>
        </w:rPr>
      </w:pPr>
      <w:r w:rsidRPr="001303FC">
        <w:rPr>
          <w:rFonts w:ascii="Trebuchet MS" w:eastAsia="Trebuchet MS" w:hAnsi="Trebuchet MS" w:cs="Trebuchet MS"/>
          <w:b/>
          <w:sz w:val="24"/>
        </w:rPr>
        <w:t xml:space="preserve">                </w:t>
      </w:r>
      <w:r w:rsidR="00963F4C" w:rsidRPr="001303FC">
        <w:rPr>
          <w:rFonts w:ascii="Trebuchet MS" w:eastAsia="Trebuchet MS" w:hAnsi="Trebuchet MS" w:cs="Trebuchet MS"/>
          <w:b/>
          <w:sz w:val="24"/>
        </w:rPr>
        <w:t>8. Dl. Hrișcu Gheorghe – PFA – a propus următoarele:</w:t>
      </w:r>
    </w:p>
    <w:p w:rsidR="005F1F80" w:rsidRPr="001303FC" w:rsidRDefault="00963F4C" w:rsidP="001303FC">
      <w:pPr>
        <w:numPr>
          <w:ilvl w:val="0"/>
          <w:numId w:val="11"/>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unei STRATEGII UNICE la nivelul țării la care să se asocieze toate celelalte strategii cu un ID UNIC (sectoriale, județene, locale)</w:t>
      </w:r>
    </w:p>
    <w:p w:rsidR="005F1F80" w:rsidRPr="001303FC" w:rsidRDefault="00963F4C" w:rsidP="001303FC">
      <w:pPr>
        <w:numPr>
          <w:ilvl w:val="0"/>
          <w:numId w:val="12"/>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Transformarea strategiilor existente într-un SBDRMS (sistem de management al</w:t>
      </w:r>
      <w:r w:rsidRPr="001303FC">
        <w:rPr>
          <w:rFonts w:ascii="Trebuchet MS" w:eastAsia="Trebuchet MS" w:hAnsi="Trebuchet MS" w:cs="Trebuchet MS"/>
          <w:b/>
          <w:sz w:val="24"/>
        </w:rPr>
        <w:t xml:space="preserve"> </w:t>
      </w:r>
      <w:r w:rsidRPr="001303FC">
        <w:rPr>
          <w:rFonts w:ascii="Trebuchet MS" w:eastAsia="Trebuchet MS" w:hAnsi="Trebuchet MS" w:cs="Trebuchet MS"/>
          <w:sz w:val="24"/>
        </w:rPr>
        <w:lastRenderedPageBreak/>
        <w:t>bazelor de date relaționale), eliminarea definitivă a utilizării documentelor de tip Word, în așa-zisele ”strategii” în special pentru perioada 2021-2027 și interacțiunea permanentă (în timp real)  cu TOATE sistemele OLTP (on-line transaction protocol)</w:t>
      </w:r>
    </w:p>
    <w:p w:rsidR="005F1F80" w:rsidRPr="001303FC" w:rsidRDefault="00963F4C" w:rsidP="001303FC">
      <w:pPr>
        <w:numPr>
          <w:ilvl w:val="0"/>
          <w:numId w:val="13"/>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de fluxuri și proceduri cu TOATE datele asociate (cu valoare de reglementare) pentru toate aplicațiile informatice și asocierea neechivocă a articolelor specifice din reglementările în vigoare (inclusiv cele europene) cu aplicațiile existente, inclusiv publicarea acestora (pentru acces public (in special, pentru Evenimente de viață).</w:t>
      </w:r>
    </w:p>
    <w:p w:rsidR="005F1F80" w:rsidRPr="001303FC" w:rsidRDefault="00963F4C" w:rsidP="001303FC">
      <w:pPr>
        <w:numPr>
          <w:ilvl w:val="0"/>
          <w:numId w:val="14"/>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unei proceduri de realizare a website-urilor publice (dar și private) care să impună minimul necesar de informații publicate, legăturile acestora (link) și modul de corespondență.</w:t>
      </w:r>
    </w:p>
    <w:p w:rsidR="005F1F80" w:rsidRPr="001303FC" w:rsidRDefault="00963F4C" w:rsidP="001303FC">
      <w:pPr>
        <w:numPr>
          <w:ilvl w:val="0"/>
          <w:numId w:val="15"/>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unei proceduri publice (cu valoare de reglementare) pentru operarea email-urilor către autoritățile publice.</w:t>
      </w:r>
    </w:p>
    <w:p w:rsidR="005F1F80" w:rsidRPr="001303FC" w:rsidRDefault="00963F4C" w:rsidP="001303FC">
      <w:pPr>
        <w:numPr>
          <w:ilvl w:val="0"/>
          <w:numId w:val="16"/>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Dezvoltarea și întreținerea unui sistem de gestiune UNIC a tuturor rolurilor permanente și temporare din administrațiile de stat (publice) atât sub formă grafică (organigramă), cât și sub formă descriptivă  (”job description”)</w:t>
      </w:r>
    </w:p>
    <w:p w:rsidR="005F1F80" w:rsidRPr="001303FC" w:rsidRDefault="00963F4C" w:rsidP="001303FC">
      <w:pPr>
        <w:numPr>
          <w:ilvl w:val="0"/>
          <w:numId w:val="17"/>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Centralizarea tut</w:t>
      </w:r>
      <w:r w:rsidR="0049283B" w:rsidRPr="001303FC">
        <w:rPr>
          <w:rFonts w:ascii="Trebuchet MS" w:eastAsia="Trebuchet MS" w:hAnsi="Trebuchet MS" w:cs="Trebuchet MS"/>
          <w:sz w:val="24"/>
        </w:rPr>
        <w:t>uror proiectelor și programelor</w:t>
      </w:r>
      <w:r w:rsidRPr="001303FC">
        <w:rPr>
          <w:rFonts w:ascii="Trebuchet MS" w:eastAsia="Trebuchet MS" w:hAnsi="Trebuchet MS" w:cs="Trebuchet MS"/>
          <w:sz w:val="24"/>
        </w:rPr>
        <w:t xml:space="preserve"> finanțate din fonduri publice</w:t>
      </w:r>
      <w:r w:rsidRPr="001303FC">
        <w:rPr>
          <w:rFonts w:ascii="Trebuchet MS" w:eastAsia="Trebuchet MS" w:hAnsi="Trebuchet MS" w:cs="Trebuchet MS"/>
          <w:b/>
          <w:sz w:val="24"/>
        </w:rPr>
        <w:t xml:space="preserve"> (cu I</w:t>
      </w:r>
      <w:r w:rsidRPr="001303FC">
        <w:rPr>
          <w:rFonts w:ascii="Trebuchet MS" w:eastAsia="Trebuchet MS" w:hAnsi="Trebuchet MS" w:cs="Trebuchet MS"/>
          <w:sz w:val="24"/>
        </w:rPr>
        <w:t>D unic) la nivelul județelor, vizualizarea derulării acestora (contractare, execuție, plăți, manageri de proiect împuterniciți). Website-uri proprii ale fiecărui proiect.</w:t>
      </w:r>
    </w:p>
    <w:p w:rsidR="005F1F80" w:rsidRPr="001303FC" w:rsidRDefault="00963F4C" w:rsidP="001303FC">
      <w:pPr>
        <w:numPr>
          <w:ilvl w:val="0"/>
          <w:numId w:val="18"/>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unui protocol de colaborare profesională PERMANENTĂ cu asociațiile profesionale pertinente și active (e.g. IIBA RO, PMI RO, ISACA RO, ANEVAR RO).</w:t>
      </w:r>
    </w:p>
    <w:p w:rsidR="005F1F80" w:rsidRPr="001303FC" w:rsidRDefault="00963F4C" w:rsidP="001303FC">
      <w:pPr>
        <w:numPr>
          <w:ilvl w:val="0"/>
          <w:numId w:val="19"/>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Utilizarea cu preponderență în managementul de proiect și în execuție (pentru organizații publice) a unei metodologii</w:t>
      </w:r>
      <w:r w:rsidRPr="001303FC">
        <w:rPr>
          <w:rFonts w:ascii="Trebuchet MS" w:eastAsia="Trebuchet MS" w:hAnsi="Trebuchet MS" w:cs="Trebuchet MS"/>
          <w:b/>
          <w:sz w:val="24"/>
        </w:rPr>
        <w:t xml:space="preserve"> </w:t>
      </w:r>
      <w:r w:rsidRPr="001303FC">
        <w:rPr>
          <w:rFonts w:ascii="Trebuchet MS" w:eastAsia="Trebuchet MS" w:hAnsi="Trebuchet MS" w:cs="Trebuchet MS"/>
          <w:sz w:val="24"/>
        </w:rPr>
        <w:t>consacrate, specifice, agreate și aplicate (e.g. PMBOK, PM2, PRINCE2, SWEBOK, COBIT 2019).</w:t>
      </w:r>
    </w:p>
    <w:p w:rsidR="005F1F80" w:rsidRPr="001303FC" w:rsidRDefault="00963F4C" w:rsidP="001303FC">
      <w:pPr>
        <w:numPr>
          <w:ilvl w:val="0"/>
          <w:numId w:val="20"/>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Obligarea prin reglementări a tuturor executanților proiectelor/ programelor să respecte un număr de standarde ISO, cel puțin: ISO 9001, 20000, 21500, 27001, 30401, 31000, 37000, 37500, 38500, 44001, 50000, 55000 și standardele asociate acestora.</w:t>
      </w:r>
    </w:p>
    <w:p w:rsidR="005F1F80" w:rsidRPr="001303FC" w:rsidRDefault="00963F4C" w:rsidP="001303FC">
      <w:pPr>
        <w:numPr>
          <w:ilvl w:val="0"/>
          <w:numId w:val="21"/>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unei baze de date interne cu tot personalul IT existent în funcțiile publice cu nivelul de competențe al acestora, inclusiv certificările profesionale valabile deținute.</w:t>
      </w:r>
    </w:p>
    <w:p w:rsidR="005F1F80" w:rsidRPr="001303FC" w:rsidRDefault="005F1F80" w:rsidP="001303FC">
      <w:pPr>
        <w:spacing w:line="360" w:lineRule="auto"/>
        <w:ind w:left="720"/>
        <w:jc w:val="both"/>
        <w:rPr>
          <w:rFonts w:ascii="Trebuchet MS" w:eastAsia="Trebuchet MS" w:hAnsi="Trebuchet MS" w:cs="Trebuchet MS"/>
          <w:sz w:val="24"/>
        </w:rPr>
      </w:pPr>
    </w:p>
    <w:p w:rsidR="005F1F80" w:rsidRPr="001303FC" w:rsidRDefault="00963F4C" w:rsidP="001303FC">
      <w:pPr>
        <w:numPr>
          <w:ilvl w:val="0"/>
          <w:numId w:val="22"/>
        </w:numPr>
        <w:spacing w:line="360" w:lineRule="auto"/>
        <w:ind w:left="0" w:firstLine="0"/>
        <w:jc w:val="both"/>
        <w:rPr>
          <w:rFonts w:ascii="Trebuchet MS" w:hAnsi="Trebuchet MS"/>
          <w:sz w:val="24"/>
        </w:rPr>
      </w:pPr>
      <w:r w:rsidRPr="001303FC">
        <w:rPr>
          <w:rFonts w:ascii="Trebuchet MS" w:eastAsia="Trebuchet MS" w:hAnsi="Trebuchet MS" w:cs="Trebuchet MS"/>
          <w:sz w:val="24"/>
        </w:rPr>
        <w:lastRenderedPageBreak/>
        <w:t xml:space="preserve">  Crearea unei </w:t>
      </w:r>
      <w:r w:rsidRPr="001303FC">
        <w:rPr>
          <w:rFonts w:ascii="Trebuchet MS" w:eastAsia="Trebuchet MS" w:hAnsi="Trebuchet MS" w:cs="Trebuchet MS"/>
          <w:b/>
          <w:sz w:val="24"/>
        </w:rPr>
        <w:t>b</w:t>
      </w:r>
      <w:r w:rsidRPr="001303FC">
        <w:rPr>
          <w:rFonts w:ascii="Trebuchet MS" w:eastAsia="Trebuchet MS" w:hAnsi="Trebuchet MS" w:cs="Trebuchet MS"/>
          <w:sz w:val="24"/>
        </w:rPr>
        <w:t>aze de date interne (selecție) cu toate contractele de întreținere și licențiere pentru toate sistemele IT ale organizațiilor publice.</w:t>
      </w:r>
    </w:p>
    <w:p w:rsidR="005F1F80" w:rsidRPr="001303FC" w:rsidRDefault="00963F4C" w:rsidP="001303FC">
      <w:pPr>
        <w:numPr>
          <w:ilvl w:val="0"/>
          <w:numId w:val="23"/>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Crearea unui sistem IT gen ”Google” pentru România, inclusiv adrese de email gratuite, valabile pentru România (e.g. yahoo.com, gmail.com, mail.ru etc.).</w:t>
      </w:r>
    </w:p>
    <w:p w:rsidR="005F1F80" w:rsidRPr="001303FC" w:rsidRDefault="00963F4C" w:rsidP="001303FC">
      <w:pPr>
        <w:numPr>
          <w:ilvl w:val="0"/>
          <w:numId w:val="24"/>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w:t>
      </w:r>
      <w:r w:rsidR="00B56326" w:rsidRPr="001303FC">
        <w:rPr>
          <w:rFonts w:ascii="Trebuchet MS" w:eastAsia="Trebuchet MS" w:hAnsi="Trebuchet MS" w:cs="Trebuchet MS"/>
          <w:sz w:val="24"/>
        </w:rPr>
        <w:t>Eliminarea</w:t>
      </w:r>
      <w:r w:rsidRPr="001303FC">
        <w:rPr>
          <w:rFonts w:ascii="Trebuchet MS" w:eastAsia="Trebuchet MS" w:hAnsi="Trebuchet MS" w:cs="Trebuchet MS"/>
          <w:sz w:val="24"/>
        </w:rPr>
        <w:t xml:space="preserve"> (pe cât posibil) </w:t>
      </w:r>
      <w:r w:rsidR="00B56326" w:rsidRPr="001303FC">
        <w:rPr>
          <w:rFonts w:ascii="Trebuchet MS" w:eastAsia="Trebuchet MS" w:hAnsi="Trebuchet MS" w:cs="Trebuchet MS"/>
          <w:sz w:val="24"/>
        </w:rPr>
        <w:t xml:space="preserve">a </w:t>
      </w:r>
      <w:r w:rsidRPr="001303FC">
        <w:rPr>
          <w:rFonts w:ascii="Trebuchet MS" w:eastAsia="Trebuchet MS" w:hAnsi="Trebuchet MS" w:cs="Trebuchet MS"/>
          <w:sz w:val="24"/>
        </w:rPr>
        <w:t>repetițiilor/redundanțelor din TOATE documentele oficiale.</w:t>
      </w:r>
    </w:p>
    <w:p w:rsidR="005F1F80" w:rsidRPr="001303FC" w:rsidRDefault="00963F4C" w:rsidP="001303FC">
      <w:pPr>
        <w:numPr>
          <w:ilvl w:val="0"/>
          <w:numId w:val="25"/>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Oficializarea jurământului față de țară, la majorat (18 ani).</w:t>
      </w:r>
    </w:p>
    <w:p w:rsidR="005F1F80" w:rsidRPr="001303FC" w:rsidRDefault="00963F4C" w:rsidP="001303FC">
      <w:pPr>
        <w:numPr>
          <w:ilvl w:val="0"/>
          <w:numId w:val="26"/>
        </w:numPr>
        <w:spacing w:line="360" w:lineRule="auto"/>
        <w:ind w:left="0" w:firstLine="0"/>
        <w:jc w:val="both"/>
        <w:rPr>
          <w:rFonts w:ascii="Trebuchet MS" w:hAnsi="Trebuchet MS"/>
          <w:sz w:val="24"/>
        </w:rPr>
      </w:pPr>
      <w:r w:rsidRPr="001303FC">
        <w:rPr>
          <w:rFonts w:ascii="Trebuchet MS" w:eastAsia="Trebuchet MS" w:hAnsi="Trebuchet MS" w:cs="Trebuchet MS"/>
          <w:b/>
          <w:sz w:val="24"/>
        </w:rPr>
        <w:t xml:space="preserve">   </w:t>
      </w:r>
      <w:r w:rsidRPr="001303FC">
        <w:rPr>
          <w:rFonts w:ascii="Trebuchet MS" w:eastAsia="Trebuchet MS" w:hAnsi="Trebuchet MS" w:cs="Trebuchet MS"/>
          <w:sz w:val="24"/>
        </w:rPr>
        <w:t>Program de guvernare digitalizat și monitorizabil on-line.</w:t>
      </w:r>
    </w:p>
    <w:p w:rsidR="005F1F80" w:rsidRPr="001303FC" w:rsidRDefault="00963F4C" w:rsidP="001303FC">
      <w:pPr>
        <w:numPr>
          <w:ilvl w:val="0"/>
          <w:numId w:val="27"/>
        </w:numPr>
        <w:spacing w:line="360" w:lineRule="auto"/>
        <w:ind w:left="0" w:firstLine="0"/>
        <w:jc w:val="both"/>
        <w:rPr>
          <w:rFonts w:ascii="Trebuchet MS" w:eastAsia="Trebuchet MS" w:hAnsi="Trebuchet MS" w:cs="Trebuchet MS"/>
          <w:sz w:val="24"/>
        </w:rPr>
      </w:pPr>
      <w:r w:rsidRPr="001303FC">
        <w:rPr>
          <w:rFonts w:ascii="Trebuchet MS" w:eastAsia="Trebuchet MS" w:hAnsi="Trebuchet MS" w:cs="Trebuchet MS"/>
          <w:sz w:val="24"/>
        </w:rPr>
        <w:t xml:space="preserve">   Asocierea la Constituția României a legilor aplicabile, după caz (website).</w:t>
      </w:r>
    </w:p>
    <w:p w:rsidR="005F1F80" w:rsidRPr="001303FC" w:rsidRDefault="0049283B" w:rsidP="001303FC">
      <w:pPr>
        <w:numPr>
          <w:ilvl w:val="0"/>
          <w:numId w:val="28"/>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w:t>
      </w:r>
      <w:r w:rsidR="00963F4C" w:rsidRPr="001303FC">
        <w:rPr>
          <w:rFonts w:ascii="Trebuchet MS" w:eastAsia="Trebuchet MS" w:hAnsi="Trebuchet MS" w:cs="Trebuchet MS"/>
          <w:sz w:val="24"/>
        </w:rPr>
        <w:t xml:space="preserve">  Crearea funcției/rolului de EX</w:t>
      </w:r>
      <w:r w:rsidR="00963F4C" w:rsidRPr="001303FC">
        <w:rPr>
          <w:rFonts w:ascii="Trebuchet MS" w:eastAsia="Trebuchet MS" w:hAnsi="Trebuchet MS" w:cs="Trebuchet MS"/>
          <w:b/>
          <w:sz w:val="24"/>
        </w:rPr>
        <w:t xml:space="preserve"> </w:t>
      </w:r>
      <w:r w:rsidR="00963F4C" w:rsidRPr="001303FC">
        <w:rPr>
          <w:rFonts w:ascii="Trebuchet MS" w:eastAsia="Trebuchet MS" w:hAnsi="Trebuchet MS" w:cs="Trebuchet MS"/>
          <w:sz w:val="24"/>
        </w:rPr>
        <w:t>- ministru, președinte, secretar, primar, deputat, senator etc.</w:t>
      </w:r>
    </w:p>
    <w:p w:rsidR="005F1F80" w:rsidRPr="001303FC" w:rsidRDefault="00963F4C" w:rsidP="001303FC">
      <w:pPr>
        <w:numPr>
          <w:ilvl w:val="0"/>
          <w:numId w:val="29"/>
        </w:numPr>
        <w:spacing w:line="360" w:lineRule="auto"/>
        <w:ind w:left="0" w:firstLine="0"/>
        <w:jc w:val="both"/>
        <w:rPr>
          <w:rFonts w:ascii="Trebuchet MS" w:hAnsi="Trebuchet MS"/>
          <w:sz w:val="24"/>
        </w:rPr>
      </w:pPr>
      <w:r w:rsidRPr="001303FC">
        <w:rPr>
          <w:rFonts w:ascii="Trebuchet MS" w:eastAsia="Trebuchet MS" w:hAnsi="Trebuchet MS" w:cs="Trebuchet MS"/>
          <w:sz w:val="24"/>
        </w:rPr>
        <w:t xml:space="preserve">    Aplicarea cu consecvență in toate sectoarele a acțiunii de AUDIT pe baza unei metodologii agreate și publicarea rapoartelor acestora.</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Includerea unui nou articol DEFINIȚII  (obligatoriu)</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De exemplu :</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Autoritate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Autoritate responsabilă</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Instituție publică</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monitorizare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 xml:space="preserve">Digitalizare </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Interoperabilitate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Servicii e-guvernare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servicii publice electronice;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servicii digitale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interfețe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certificare a autenticității</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asigurarea protecției datelor;</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exploatare partajată a resurselor informatice</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t>Pt. informatică , pot fi folosiți termenii defini de ISACA (atasat)</w:t>
      </w:r>
    </w:p>
    <w:p w:rsidR="00C917DC" w:rsidRPr="001303FC" w:rsidRDefault="00C917DC" w:rsidP="001303FC">
      <w:pPr>
        <w:numPr>
          <w:ilvl w:val="0"/>
          <w:numId w:val="29"/>
        </w:numPr>
        <w:spacing w:line="360" w:lineRule="auto"/>
        <w:jc w:val="both"/>
        <w:rPr>
          <w:rFonts w:ascii="Trebuchet MS" w:hAnsi="Trebuchet MS"/>
          <w:sz w:val="24"/>
        </w:rPr>
      </w:pPr>
      <w:r w:rsidRPr="001303FC">
        <w:rPr>
          <w:rFonts w:ascii="Trebuchet MS" w:hAnsi="Trebuchet MS"/>
          <w:sz w:val="24"/>
        </w:rPr>
        <w:lastRenderedPageBreak/>
        <w:t xml:space="preserve">La art. 1 (1) - Daca nu se poate schimba ”coordonarea” cu ”conducerea”, ”guvernanța” și ”răspunderea” expresia ar trebui eliminată integral (A se vedea ISO 38500.) </w:t>
      </w:r>
    </w:p>
    <w:p w:rsidR="003655E7" w:rsidRPr="001303FC" w:rsidRDefault="00C917DC" w:rsidP="001303FC">
      <w:pPr>
        <w:spacing w:after="200" w:line="360" w:lineRule="auto"/>
        <w:ind w:left="2127"/>
        <w:jc w:val="both"/>
        <w:rPr>
          <w:rFonts w:ascii="Trebuchet MS" w:eastAsia="Trebuchet MS" w:hAnsi="Trebuchet MS" w:cs="Trebuchet MS"/>
          <w:sz w:val="24"/>
        </w:rPr>
      </w:pPr>
      <w:r w:rsidRPr="001303FC">
        <w:rPr>
          <w:rFonts w:ascii="Trebuchet MS" w:eastAsia="Trebuchet MS" w:hAnsi="Trebuchet MS" w:cs="Trebuchet MS"/>
          <w:sz w:val="24"/>
        </w:rPr>
        <w:t>- Propunere: ”a monitoriza și asigura implementarea strategiilor ...”</w:t>
      </w:r>
    </w:p>
    <w:p w:rsidR="00C917DC" w:rsidRPr="001303FC" w:rsidRDefault="00C917DC" w:rsidP="001303FC">
      <w:pPr>
        <w:spacing w:after="200" w:line="360" w:lineRule="auto"/>
        <w:ind w:left="1710"/>
        <w:jc w:val="both"/>
        <w:rPr>
          <w:rFonts w:ascii="Trebuchet MS" w:eastAsia="Trebuchet MS" w:hAnsi="Trebuchet MS" w:cs="Trebuchet MS"/>
          <w:sz w:val="24"/>
        </w:rPr>
      </w:pPr>
      <w:r w:rsidRPr="001303FC">
        <w:rPr>
          <w:rFonts w:ascii="Trebuchet MS" w:eastAsia="Trebuchet MS" w:hAnsi="Trebuchet MS" w:cs="Trebuchet MS"/>
          <w:sz w:val="24"/>
        </w:rPr>
        <w:t>(2) - Comunitate Europeană recomandă ca in dreptul fiecărui obiectiv să fie pus și un indicator de rezultat. Propune includerea obiectivelor într-un tabel simplu:</w:t>
      </w:r>
    </w:p>
    <w:p w:rsidR="00C917DC" w:rsidRPr="001303FC" w:rsidRDefault="00C917DC" w:rsidP="001303FC">
      <w:pPr>
        <w:spacing w:after="200" w:line="360" w:lineRule="auto"/>
        <w:ind w:left="1620" w:firstLine="90"/>
        <w:jc w:val="both"/>
        <w:rPr>
          <w:rFonts w:ascii="Trebuchet MS" w:eastAsia="Trebuchet MS" w:hAnsi="Trebuchet MS" w:cs="Trebuchet MS"/>
          <w:sz w:val="24"/>
        </w:rPr>
      </w:pPr>
      <w:r w:rsidRPr="001303FC">
        <w:rPr>
          <w:rFonts w:ascii="Trebuchet MS" w:eastAsia="Trebuchet MS" w:hAnsi="Trebuchet MS" w:cs="Trebuchet MS"/>
          <w:sz w:val="24"/>
        </w:rPr>
        <w:t>Obiectiv/indicator de rezultat/termen</w:t>
      </w:r>
    </w:p>
    <w:p w:rsidR="00C917DC" w:rsidRPr="001303FC" w:rsidRDefault="00C917DC"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2 lit. g) – propune să se facă distincție NETĂ între”guvernare” = efectuată de guvernul politic și ”guvernanță” – termen folosit pentru conducerea proceselor IT – ISO 30401, ISO 38500 (CINE, CE , DE CE); referință precisă la strategii europene cu termene de valabilitate.</w:t>
      </w:r>
    </w:p>
    <w:p w:rsidR="00C917DC" w:rsidRPr="001303FC" w:rsidRDefault="00C917DC"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2 lit. h) – propune</w:t>
      </w:r>
      <w:r w:rsidRPr="001303FC">
        <w:rPr>
          <w:rFonts w:ascii="Trebuchet MS" w:hAnsi="Trebuchet MS"/>
          <w:sz w:val="24"/>
          <w:szCs w:val="24"/>
        </w:rPr>
        <w:t xml:space="preserve"> </w:t>
      </w:r>
      <w:r w:rsidRPr="001303FC">
        <w:rPr>
          <w:rFonts w:ascii="Trebuchet MS" w:eastAsia="Trebuchet MS" w:hAnsi="Trebuchet MS" w:cs="Trebuchet MS"/>
          <w:sz w:val="24"/>
          <w:szCs w:val="24"/>
        </w:rPr>
        <w:t>înlocuirea peste tot a acestui termen (de multe ori peiorativ) cu ”mediul economic”</w:t>
      </w:r>
    </w:p>
    <w:p w:rsidR="00C917DC" w:rsidRPr="001303FC" w:rsidRDefault="00C917DC" w:rsidP="001303FC">
      <w:pPr>
        <w:pStyle w:val="CommentText"/>
        <w:numPr>
          <w:ilvl w:val="0"/>
          <w:numId w:val="39"/>
        </w:numPr>
        <w:spacing w:line="360" w:lineRule="auto"/>
        <w:ind w:left="900"/>
        <w:rPr>
          <w:rFonts w:ascii="Trebuchet MS" w:hAnsi="Trebuchet MS"/>
          <w:sz w:val="24"/>
          <w:szCs w:val="24"/>
        </w:rPr>
      </w:pPr>
      <w:r w:rsidRPr="001303FC">
        <w:rPr>
          <w:rFonts w:ascii="Trebuchet MS" w:eastAsia="Trebuchet MS" w:hAnsi="Trebuchet MS" w:cs="Trebuchet MS"/>
          <w:sz w:val="24"/>
          <w:szCs w:val="24"/>
        </w:rPr>
        <w:t>La art. 2 lit. i) – propune înlocuirea c</w:t>
      </w:r>
      <w:r w:rsidRPr="001303FC">
        <w:rPr>
          <w:rFonts w:ascii="Trebuchet MS" w:hAnsi="Trebuchet MS"/>
          <w:sz w:val="24"/>
          <w:szCs w:val="24"/>
        </w:rPr>
        <w:t>uvintelor ”implementare” și ”asigurare”  care implică răspundere directă. Propun</w:t>
      </w:r>
      <w:r w:rsidR="00AF34F8" w:rsidRPr="001303FC">
        <w:rPr>
          <w:rFonts w:ascii="Trebuchet MS" w:hAnsi="Trebuchet MS"/>
          <w:sz w:val="24"/>
          <w:szCs w:val="24"/>
        </w:rPr>
        <w:t>e</w:t>
      </w:r>
      <w:r w:rsidRPr="001303FC">
        <w:rPr>
          <w:rFonts w:ascii="Trebuchet MS" w:hAnsi="Trebuchet MS"/>
          <w:sz w:val="24"/>
          <w:szCs w:val="24"/>
        </w:rPr>
        <w:t xml:space="preserve"> schimbarea acestora (unde e cazul) cu ”monitorizare”</w:t>
      </w:r>
      <w:r w:rsidR="00AF34F8" w:rsidRPr="001303FC">
        <w:rPr>
          <w:rFonts w:ascii="Trebuchet MS" w:hAnsi="Trebuchet MS"/>
          <w:sz w:val="24"/>
          <w:szCs w:val="24"/>
        </w:rPr>
        <w:t>.</w:t>
      </w:r>
    </w:p>
    <w:p w:rsidR="00C917DC"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2 lit. k) Înlocuirea expresiei ”implementarea și exploatarea„ cu sintagma ”Stabilirea reglementărilor pentru exploatarea”.</w:t>
      </w:r>
    </w:p>
    <w:p w:rsidR="00AF34F8"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a)</w:t>
      </w:r>
      <w:r w:rsidRPr="001303FC">
        <w:rPr>
          <w:rFonts w:ascii="Trebuchet MS" w:hAnsi="Trebuchet MS"/>
          <w:sz w:val="24"/>
          <w:szCs w:val="24"/>
        </w:rPr>
        <w:t xml:space="preserve"> </w:t>
      </w:r>
      <w:r w:rsidRPr="001303FC">
        <w:rPr>
          <w:rFonts w:ascii="Trebuchet MS" w:eastAsia="Trebuchet MS" w:hAnsi="Trebuchet MS" w:cs="Trebuchet MS"/>
          <w:sz w:val="24"/>
          <w:szCs w:val="24"/>
        </w:rPr>
        <w:t>precizează că trebuie asigurate RESURSE UMANE specifice (Există?) precizând că sistemele pot fi incluse într-o entitate de SUPORT</w:t>
      </w:r>
    </w:p>
    <w:p w:rsidR="00AF34F8"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b) -</w:t>
      </w:r>
      <w:r w:rsidRPr="001303FC">
        <w:rPr>
          <w:rFonts w:ascii="Trebuchet MS" w:hAnsi="Trebuchet MS"/>
          <w:sz w:val="24"/>
          <w:szCs w:val="24"/>
        </w:rPr>
        <w:t xml:space="preserve"> </w:t>
      </w:r>
      <w:r w:rsidRPr="001303FC">
        <w:rPr>
          <w:rFonts w:ascii="Trebuchet MS" w:eastAsia="Trebuchet MS" w:hAnsi="Trebuchet MS" w:cs="Trebuchet MS"/>
          <w:sz w:val="24"/>
          <w:szCs w:val="24"/>
        </w:rPr>
        <w:t>Cuvântul ”coordonează”- înlocuire cu ”Asistă și coordonează”</w:t>
      </w:r>
    </w:p>
    <w:p w:rsidR="00C917DC"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d) - precizează că o simplă referire la anumite standarde ISO (ex.ISO 20000) ar rezolva PROBLEMA.</w:t>
      </w:r>
    </w:p>
    <w:p w:rsidR="00AF34F8"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g) –  completare cu sisteme ”informatice”</w:t>
      </w:r>
      <w:r w:rsidR="00710DD7" w:rsidRPr="001303FC">
        <w:rPr>
          <w:rFonts w:ascii="Trebuchet MS" w:eastAsia="Trebuchet MS" w:hAnsi="Trebuchet MS" w:cs="Trebuchet MS"/>
          <w:sz w:val="24"/>
          <w:szCs w:val="24"/>
        </w:rPr>
        <w:t>;</w:t>
      </w:r>
    </w:p>
    <w:p w:rsidR="00AF34F8"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lastRenderedPageBreak/>
        <w:t xml:space="preserve">La art. 3 lit. i) - </w:t>
      </w:r>
      <w:r w:rsidRPr="001303FC">
        <w:rPr>
          <w:rFonts w:ascii="Trebuchet MS" w:hAnsi="Trebuchet MS"/>
          <w:sz w:val="24"/>
          <w:szCs w:val="24"/>
        </w:rPr>
        <w:t>De adăugat ”CURICULE pentru”….</w:t>
      </w:r>
      <w:r w:rsidR="00710DD7" w:rsidRPr="001303FC">
        <w:rPr>
          <w:rFonts w:ascii="Trebuchet MS" w:hAnsi="Trebuchet MS"/>
          <w:sz w:val="24"/>
          <w:szCs w:val="24"/>
        </w:rPr>
        <w:t>;</w:t>
      </w:r>
    </w:p>
    <w:p w:rsidR="00AF34F8" w:rsidRPr="001303FC" w:rsidRDefault="00AF34F8"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sz w:val="24"/>
          <w:szCs w:val="24"/>
        </w:rPr>
      </w:pPr>
      <w:r w:rsidRPr="001303FC">
        <w:rPr>
          <w:rFonts w:ascii="Trebuchet MS" w:eastAsia="Trebuchet MS" w:hAnsi="Trebuchet MS" w:cs="Trebuchet MS"/>
          <w:sz w:val="24"/>
          <w:szCs w:val="24"/>
        </w:rPr>
        <w:t xml:space="preserve">La art. 3 lit. k) - </w:t>
      </w:r>
      <w:r w:rsidRPr="001303FC">
        <w:rPr>
          <w:rFonts w:ascii="Trebuchet MS" w:hAnsi="Trebuchet MS"/>
          <w:sz w:val="24"/>
          <w:szCs w:val="24"/>
        </w:rPr>
        <w:t>Înlocuirea cuvântului ”realizează cu ”Are în subordine”</w:t>
      </w:r>
      <w:r w:rsidR="00710DD7" w:rsidRPr="001303FC">
        <w:rPr>
          <w:rFonts w:ascii="Trebuchet MS" w:hAnsi="Trebuchet MS"/>
          <w:sz w:val="24"/>
          <w:szCs w:val="24"/>
        </w:rPr>
        <w:t>;</w:t>
      </w:r>
    </w:p>
    <w:p w:rsidR="00710DD7" w:rsidRPr="001303FC" w:rsidRDefault="00710DD7" w:rsidP="001303FC">
      <w:pPr>
        <w:pStyle w:val="ListParagraph"/>
        <w:numPr>
          <w:ilvl w:val="0"/>
          <w:numId w:val="39"/>
        </w:numPr>
        <w:tabs>
          <w:tab w:val="left" w:pos="360"/>
          <w:tab w:val="left" w:pos="1710"/>
        </w:tabs>
        <w:spacing w:after="200" w:line="360" w:lineRule="auto"/>
        <w:ind w:left="900"/>
        <w:jc w:val="both"/>
        <w:rPr>
          <w:rFonts w:ascii="Trebuchet MS" w:eastAsia="Trebuchet MS" w:hAnsi="Trebuchet MS" w:cs="Trebuchet MS"/>
          <w:b/>
          <w:sz w:val="24"/>
          <w:szCs w:val="24"/>
        </w:rPr>
      </w:pPr>
      <w:r w:rsidRPr="001303FC">
        <w:rPr>
          <w:rFonts w:ascii="Trebuchet MS" w:eastAsia="Trebuchet MS" w:hAnsi="Trebuchet MS" w:cs="Trebuchet MS"/>
          <w:sz w:val="24"/>
          <w:szCs w:val="24"/>
        </w:rPr>
        <w:t xml:space="preserve">La art. 3 lit. m) - </w:t>
      </w:r>
      <w:r w:rsidRPr="001303FC">
        <w:rPr>
          <w:rFonts w:ascii="Trebuchet MS" w:hAnsi="Trebuchet MS"/>
          <w:sz w:val="24"/>
          <w:szCs w:val="24"/>
        </w:rPr>
        <w:t>Referință – titlul exact –</w:t>
      </w:r>
    </w:p>
    <w:p w:rsidR="00710DD7" w:rsidRPr="001303FC" w:rsidRDefault="00710DD7" w:rsidP="001303FC">
      <w:pPr>
        <w:pStyle w:val="ListParagraph"/>
        <w:numPr>
          <w:ilvl w:val="0"/>
          <w:numId w:val="39"/>
        </w:numPr>
        <w:tabs>
          <w:tab w:val="left" w:pos="360"/>
          <w:tab w:val="left" w:pos="1710"/>
        </w:tabs>
        <w:spacing w:after="200" w:line="360" w:lineRule="auto"/>
        <w:ind w:hanging="436"/>
        <w:jc w:val="both"/>
        <w:rPr>
          <w:rFonts w:ascii="Trebuchet MS" w:eastAsia="Trebuchet MS" w:hAnsi="Trebuchet MS" w:cs="Trebuchet MS"/>
          <w:sz w:val="24"/>
          <w:szCs w:val="24"/>
        </w:rPr>
      </w:pPr>
      <w:r w:rsidRPr="001303FC">
        <w:rPr>
          <w:rFonts w:ascii="Trebuchet MS" w:eastAsia="Trebuchet MS" w:hAnsi="Trebuchet MS" w:cs="Trebuchet MS"/>
          <w:sz w:val="24"/>
          <w:szCs w:val="24"/>
        </w:rPr>
        <w:t xml:space="preserve">La art. 3 lit. n) - </w:t>
      </w:r>
      <w:r w:rsidRPr="001303FC">
        <w:rPr>
          <w:rFonts w:ascii="Trebuchet MS" w:hAnsi="Trebuchet MS"/>
          <w:sz w:val="24"/>
          <w:szCs w:val="24"/>
        </w:rPr>
        <w:t xml:space="preserve">Secretariatul General al Guvernului </w:t>
      </w:r>
      <w:r w:rsidRPr="001303FC">
        <w:rPr>
          <w:rFonts w:ascii="Trebuchet MS" w:eastAsia="Trebuchet MS" w:hAnsi="Trebuchet MS" w:cs="Trebuchet MS"/>
          <w:sz w:val="24"/>
          <w:szCs w:val="24"/>
        </w:rPr>
        <w:t>- înlocuit cu ”Primul ministru și în copie la SGG”;</w:t>
      </w:r>
    </w:p>
    <w:p w:rsidR="00710DD7" w:rsidRPr="001303FC" w:rsidRDefault="00710DD7" w:rsidP="001303FC">
      <w:pPr>
        <w:pStyle w:val="ListParagraph"/>
        <w:numPr>
          <w:ilvl w:val="0"/>
          <w:numId w:val="39"/>
        </w:numPr>
        <w:tabs>
          <w:tab w:val="left" w:pos="360"/>
          <w:tab w:val="left" w:pos="1710"/>
        </w:tabs>
        <w:spacing w:after="200" w:line="360" w:lineRule="auto"/>
        <w:ind w:hanging="436"/>
        <w:jc w:val="both"/>
        <w:rPr>
          <w:rFonts w:ascii="Trebuchet MS" w:eastAsia="Trebuchet MS" w:hAnsi="Trebuchet MS" w:cs="Trebuchet MS"/>
          <w:sz w:val="24"/>
          <w:szCs w:val="24"/>
        </w:rPr>
      </w:pPr>
      <w:r w:rsidRPr="001303FC">
        <w:rPr>
          <w:rFonts w:ascii="Trebuchet MS" w:eastAsia="Trebuchet MS" w:hAnsi="Trebuchet MS" w:cs="Trebuchet MS"/>
          <w:sz w:val="24"/>
          <w:szCs w:val="24"/>
        </w:rPr>
        <w:t xml:space="preserve">La art. 3 lit. s) – inlocuirea sintagmei ”rolul de coordonare” cu </w:t>
      </w:r>
      <w:r w:rsidR="001310C8" w:rsidRPr="001303FC">
        <w:rPr>
          <w:rFonts w:ascii="Trebuchet MS" w:hAnsi="Trebuchet MS"/>
          <w:sz w:val="24"/>
          <w:szCs w:val="24"/>
        </w:rPr>
        <w:t>”rolul de manager”;</w:t>
      </w:r>
    </w:p>
    <w:p w:rsidR="001310C8" w:rsidRPr="001303FC" w:rsidRDefault="001310C8" w:rsidP="001303FC">
      <w:pPr>
        <w:pStyle w:val="ListParagraph"/>
        <w:numPr>
          <w:ilvl w:val="0"/>
          <w:numId w:val="39"/>
        </w:numPr>
        <w:tabs>
          <w:tab w:val="left" w:pos="360"/>
          <w:tab w:val="left" w:pos="1710"/>
        </w:tabs>
        <w:spacing w:after="200" w:line="360" w:lineRule="auto"/>
        <w:ind w:hanging="436"/>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t) – a se vedea lit. a)</w:t>
      </w:r>
    </w:p>
    <w:p w:rsidR="001310C8" w:rsidRPr="001303FC" w:rsidRDefault="001310C8" w:rsidP="001303FC">
      <w:pPr>
        <w:pStyle w:val="ListParagraph"/>
        <w:numPr>
          <w:ilvl w:val="0"/>
          <w:numId w:val="39"/>
        </w:numPr>
        <w:tabs>
          <w:tab w:val="left" w:pos="360"/>
          <w:tab w:val="left" w:pos="1710"/>
        </w:tabs>
        <w:spacing w:after="200" w:line="360" w:lineRule="auto"/>
        <w:ind w:hanging="436"/>
        <w:jc w:val="both"/>
        <w:rPr>
          <w:rFonts w:ascii="Trebuchet MS" w:eastAsia="Trebuchet MS" w:hAnsi="Trebuchet MS" w:cs="Trebuchet MS"/>
          <w:sz w:val="24"/>
          <w:szCs w:val="24"/>
        </w:rPr>
      </w:pPr>
      <w:r w:rsidRPr="001303FC">
        <w:rPr>
          <w:rFonts w:ascii="Trebuchet MS" w:eastAsia="Trebuchet MS" w:hAnsi="Trebuchet MS" w:cs="Trebuchet MS"/>
          <w:sz w:val="24"/>
          <w:szCs w:val="24"/>
        </w:rPr>
        <w:t>La art. 3 lit. u) – înlocuirea ”secretariatul General al Guvernului” cu ”Primul – ministru”;</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hAnsi="Trebuchet MS"/>
          <w:sz w:val="24"/>
          <w:szCs w:val="24"/>
        </w:rPr>
        <w:t>La art. 5 alin. (5)  - propune completarea cu ”La propunerea Președintele Autorității pentru Digitalizarea României”;</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hAnsi="Trebuchet MS"/>
          <w:sz w:val="24"/>
          <w:szCs w:val="24"/>
        </w:rPr>
        <w:t>La art. 7 (1) -  propune corectarea numărului de posturi conform organigramei aprobate și complete;</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hAnsi="Trebuchet MS"/>
          <w:sz w:val="24"/>
          <w:szCs w:val="24"/>
        </w:rPr>
        <w:t>La art. 7 (3) – propune includerea unui compartiment pentru ”elaborare și monitorizare (informatică) strategii”;</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hAnsi="Trebuchet MS"/>
          <w:sz w:val="24"/>
          <w:szCs w:val="24"/>
        </w:rPr>
        <w:t>La art. 9 – propune eliminarea sintagmei  ”prin bugetul Secretariatului General al Guvernului”. Eventual adăugare ”prin aparatul propriu de lucru al Primului ministru”;</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hAnsi="Trebuchet MS"/>
          <w:sz w:val="24"/>
          <w:szCs w:val="24"/>
        </w:rPr>
        <w:t xml:space="preserve">La art. 11 - </w:t>
      </w:r>
      <w:r w:rsidRPr="001303FC">
        <w:rPr>
          <w:rFonts w:ascii="Trebuchet MS" w:eastAsia="Trebuchet MS" w:hAnsi="Trebuchet MS" w:cs="Trebuchet MS"/>
          <w:sz w:val="24"/>
          <w:szCs w:val="24"/>
        </w:rPr>
        <w:t>Odată cu HG de înființare ar trebui lansat și ROF ADR, împreună cu organigrama complete. Exemplu: includerea organizațiilor subordonate: CERT, ICI etc.</w:t>
      </w:r>
    </w:p>
    <w:p w:rsidR="001310C8" w:rsidRPr="001303FC" w:rsidRDefault="001310C8" w:rsidP="001303FC">
      <w:pPr>
        <w:pStyle w:val="ListParagraph"/>
        <w:numPr>
          <w:ilvl w:val="0"/>
          <w:numId w:val="39"/>
        </w:numPr>
        <w:tabs>
          <w:tab w:val="left" w:pos="360"/>
          <w:tab w:val="left" w:pos="1710"/>
        </w:tabs>
        <w:spacing w:after="200" w:line="360" w:lineRule="auto"/>
        <w:jc w:val="both"/>
        <w:rPr>
          <w:rFonts w:ascii="Trebuchet MS" w:eastAsia="Trebuchet MS" w:hAnsi="Trebuchet MS" w:cs="Trebuchet MS"/>
          <w:sz w:val="24"/>
          <w:szCs w:val="24"/>
        </w:rPr>
      </w:pPr>
      <w:r w:rsidRPr="001303FC">
        <w:rPr>
          <w:rFonts w:ascii="Trebuchet MS" w:eastAsia="Trebuchet MS" w:hAnsi="Trebuchet MS" w:cs="Trebuchet MS"/>
          <w:sz w:val="24"/>
          <w:szCs w:val="24"/>
        </w:rPr>
        <w:t xml:space="preserve">Odată cu propunerile de modificare a fost transmis prin email la adresa </w:t>
      </w:r>
      <w:hyperlink r:id="rId8" w:history="1">
        <w:r w:rsidRPr="001303FC">
          <w:rPr>
            <w:rStyle w:val="Hyperlink"/>
            <w:rFonts w:ascii="Trebuchet MS" w:eastAsia="Trebuchet MS" w:hAnsi="Trebuchet MS" w:cs="Trebuchet MS"/>
            <w:sz w:val="24"/>
            <w:szCs w:val="24"/>
          </w:rPr>
          <w:t>consultare.publica@sgg.ro</w:t>
        </w:r>
      </w:hyperlink>
      <w:r w:rsidRPr="001303FC">
        <w:rPr>
          <w:rFonts w:ascii="Trebuchet MS" w:eastAsia="Trebuchet MS" w:hAnsi="Trebuchet MS" w:cs="Trebuchet MS"/>
          <w:sz w:val="24"/>
          <w:szCs w:val="24"/>
        </w:rPr>
        <w:t xml:space="preserve"> și un glosar de termeni.</w:t>
      </w:r>
    </w:p>
    <w:p w:rsidR="005F1F80" w:rsidRPr="001303FC" w:rsidRDefault="00963F4C" w:rsidP="001303FC">
      <w:pPr>
        <w:pStyle w:val="ListParagraph"/>
        <w:tabs>
          <w:tab w:val="left" w:pos="360"/>
          <w:tab w:val="left" w:pos="1710"/>
        </w:tabs>
        <w:spacing w:after="200" w:line="360" w:lineRule="auto"/>
        <w:ind w:left="1170" w:firstLine="0"/>
        <w:jc w:val="both"/>
        <w:rPr>
          <w:rFonts w:ascii="Trebuchet MS" w:eastAsia="Trebuchet MS" w:hAnsi="Trebuchet MS" w:cs="Trebuchet MS"/>
          <w:b/>
          <w:sz w:val="24"/>
          <w:szCs w:val="24"/>
        </w:rPr>
      </w:pPr>
      <w:r w:rsidRPr="001303FC">
        <w:rPr>
          <w:rFonts w:ascii="Trebuchet MS" w:eastAsia="Trebuchet MS" w:hAnsi="Trebuchet MS" w:cs="Trebuchet MS"/>
          <w:b/>
          <w:sz w:val="24"/>
          <w:szCs w:val="24"/>
        </w:rPr>
        <w:lastRenderedPageBreak/>
        <w:t>9. Mihail Cazacu – ANIS – a propus următoarele:</w:t>
      </w:r>
    </w:p>
    <w:p w:rsidR="00F52669" w:rsidRPr="001303FC" w:rsidRDefault="00F52669" w:rsidP="001303FC">
      <w:pPr>
        <w:pStyle w:val="ListParagraph"/>
        <w:widowControl/>
        <w:numPr>
          <w:ilvl w:val="0"/>
          <w:numId w:val="34"/>
        </w:numPr>
        <w:autoSpaceDE/>
        <w:autoSpaceDN/>
        <w:spacing w:after="200" w:line="360" w:lineRule="auto"/>
        <w:ind w:hanging="720"/>
        <w:contextualSpacing/>
        <w:jc w:val="both"/>
        <w:rPr>
          <w:rFonts w:ascii="Trebuchet MS" w:hAnsi="Trebuchet MS"/>
          <w:sz w:val="24"/>
          <w:szCs w:val="24"/>
        </w:rPr>
      </w:pPr>
      <w:r w:rsidRPr="001303FC">
        <w:rPr>
          <w:rFonts w:ascii="Trebuchet MS" w:hAnsi="Trebuchet MS"/>
          <w:sz w:val="24"/>
          <w:szCs w:val="24"/>
        </w:rPr>
        <w:t>Mărirea schemei de personal;</w:t>
      </w:r>
    </w:p>
    <w:p w:rsidR="00F52669" w:rsidRPr="001303FC" w:rsidRDefault="00F52669" w:rsidP="001303FC">
      <w:pPr>
        <w:pStyle w:val="ListParagraph"/>
        <w:widowControl/>
        <w:numPr>
          <w:ilvl w:val="0"/>
          <w:numId w:val="34"/>
        </w:numPr>
        <w:autoSpaceDE/>
        <w:autoSpaceDN/>
        <w:spacing w:after="200" w:line="360" w:lineRule="auto"/>
        <w:ind w:hanging="720"/>
        <w:contextualSpacing/>
        <w:jc w:val="both"/>
        <w:rPr>
          <w:rFonts w:ascii="Trebuchet MS" w:hAnsi="Trebuchet MS"/>
          <w:sz w:val="24"/>
          <w:szCs w:val="24"/>
        </w:rPr>
      </w:pPr>
      <w:r w:rsidRPr="001303FC">
        <w:rPr>
          <w:rFonts w:ascii="Trebuchet MS" w:hAnsi="Trebuchet MS"/>
          <w:sz w:val="24"/>
          <w:szCs w:val="24"/>
        </w:rPr>
        <w:t>Grilă de salarizare adecvată cu competențele de tehnolog</w:t>
      </w:r>
      <w:r w:rsidR="003655E7" w:rsidRPr="001303FC">
        <w:rPr>
          <w:rFonts w:ascii="Trebuchet MS" w:hAnsi="Trebuchet MS"/>
          <w:sz w:val="24"/>
          <w:szCs w:val="24"/>
        </w:rPr>
        <w:t>ie necesare ocupării posturilor.</w:t>
      </w:r>
    </w:p>
    <w:p w:rsidR="005F1F80" w:rsidRPr="001303FC" w:rsidRDefault="00963F4C" w:rsidP="001303FC">
      <w:pPr>
        <w:spacing w:after="200" w:line="360" w:lineRule="auto"/>
        <w:ind w:left="1170"/>
        <w:jc w:val="both"/>
        <w:rPr>
          <w:rFonts w:ascii="Trebuchet MS" w:hAnsi="Trebuchet MS"/>
          <w:sz w:val="24"/>
        </w:rPr>
      </w:pPr>
      <w:r w:rsidRPr="001303FC">
        <w:rPr>
          <w:rFonts w:ascii="Trebuchet MS" w:eastAsia="Trebuchet MS" w:hAnsi="Trebuchet MS" w:cs="Trebuchet MS"/>
          <w:b/>
          <w:sz w:val="24"/>
        </w:rPr>
        <w:t>10. Rog Anton – CNC SRI - a propus următoarele</w:t>
      </w:r>
      <w:r w:rsidRPr="001303FC">
        <w:rPr>
          <w:rFonts w:ascii="Trebuchet MS" w:eastAsia="Trebuchet MS" w:hAnsi="Trebuchet MS" w:cs="Trebuchet MS"/>
          <w:sz w:val="24"/>
        </w:rPr>
        <w:t>:</w:t>
      </w:r>
    </w:p>
    <w:p w:rsidR="005F1F80" w:rsidRPr="001303FC" w:rsidRDefault="00963F4C" w:rsidP="001303FC">
      <w:pPr>
        <w:numPr>
          <w:ilvl w:val="0"/>
          <w:numId w:val="10"/>
        </w:numPr>
        <w:tabs>
          <w:tab w:val="left" w:pos="0"/>
        </w:tabs>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 xml:space="preserve">Completarea art. 4 referitor la principalele </w:t>
      </w:r>
      <w:r w:rsidR="008E24B7" w:rsidRPr="001303FC">
        <w:rPr>
          <w:rFonts w:ascii="Trebuchet MS" w:eastAsia="Trebuchet MS" w:hAnsi="Trebuchet MS" w:cs="Trebuchet MS"/>
          <w:sz w:val="24"/>
        </w:rPr>
        <w:t>atribuții</w:t>
      </w:r>
      <w:r w:rsidRPr="001303FC">
        <w:rPr>
          <w:rFonts w:ascii="Trebuchet MS" w:eastAsia="Trebuchet MS" w:hAnsi="Trebuchet MS" w:cs="Trebuchet MS"/>
          <w:sz w:val="24"/>
        </w:rPr>
        <w:t xml:space="preserve"> ale ADR cu ”extinderea gradului de digitalizare atât a instituțiilor publice, cât și a companiilor private”;</w:t>
      </w:r>
    </w:p>
    <w:p w:rsidR="005F1F80" w:rsidRPr="001303FC" w:rsidRDefault="00963F4C" w:rsidP="001303FC">
      <w:pPr>
        <w:numPr>
          <w:ilvl w:val="0"/>
          <w:numId w:val="10"/>
        </w:numPr>
        <w:tabs>
          <w:tab w:val="left" w:pos="0"/>
        </w:tabs>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A adus în discuție capacitatea României de a atrage din fondurile UE puse la dispoziție în perioada 2021-2027 și rolul ADR în a gestiona sumele puse la dispoziție;</w:t>
      </w:r>
    </w:p>
    <w:p w:rsidR="005F1F80" w:rsidRPr="001303FC" w:rsidRDefault="00963F4C" w:rsidP="001303FC">
      <w:pPr>
        <w:numPr>
          <w:ilvl w:val="0"/>
          <w:numId w:val="10"/>
        </w:numPr>
        <w:tabs>
          <w:tab w:val="left" w:pos="0"/>
        </w:tabs>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Preluarea tuturor instituțiilor care se ocupă de digitalizare – fragmentate în acest moment – sub o singură autoritate cu rolul de strategie, control, supraveghere, implementare și evaluare în domeniul e-guvernării (MTCI, CIO guvernamental  și consilierul de stat al Primului Ministru care se ocupă cu probleme de digitalizare) în vederea unei abordări integrate;</w:t>
      </w:r>
    </w:p>
    <w:p w:rsidR="005F1F80" w:rsidRPr="001303FC" w:rsidRDefault="00963F4C" w:rsidP="001303FC">
      <w:pPr>
        <w:numPr>
          <w:ilvl w:val="0"/>
          <w:numId w:val="10"/>
        </w:numPr>
        <w:tabs>
          <w:tab w:val="left" w:pos="0"/>
        </w:tabs>
        <w:spacing w:line="360" w:lineRule="auto"/>
        <w:jc w:val="both"/>
        <w:rPr>
          <w:rFonts w:ascii="Trebuchet MS" w:eastAsia="Trebuchet MS" w:hAnsi="Trebuchet MS" w:cs="Trebuchet MS"/>
          <w:sz w:val="24"/>
        </w:rPr>
      </w:pPr>
      <w:r w:rsidRPr="001303FC">
        <w:rPr>
          <w:rFonts w:ascii="Trebuchet MS" w:eastAsia="Trebuchet MS" w:hAnsi="Trebuchet MS" w:cs="Trebuchet MS"/>
          <w:sz w:val="24"/>
        </w:rPr>
        <w:t>Continuarea implementării proiectelor deja începute la instituțiile preluate</w:t>
      </w:r>
    </w:p>
    <w:p w:rsidR="0049283B" w:rsidRPr="001303FC" w:rsidRDefault="00963F4C" w:rsidP="001303FC">
      <w:pPr>
        <w:spacing w:after="200" w:line="360" w:lineRule="auto"/>
        <w:ind w:left="720"/>
        <w:jc w:val="both"/>
        <w:rPr>
          <w:rFonts w:ascii="Trebuchet MS" w:eastAsia="Trebuchet MS" w:hAnsi="Trebuchet MS" w:cs="Trebuchet MS"/>
          <w:b/>
          <w:sz w:val="24"/>
        </w:rPr>
      </w:pPr>
      <w:r w:rsidRPr="001303FC">
        <w:rPr>
          <w:rFonts w:ascii="Trebuchet MS" w:eastAsia="Trebuchet MS" w:hAnsi="Trebuchet MS" w:cs="Trebuchet MS"/>
          <w:b/>
          <w:sz w:val="24"/>
        </w:rPr>
        <w:t xml:space="preserve">   </w:t>
      </w:r>
      <w:r w:rsidR="0049283B" w:rsidRPr="001303FC">
        <w:rPr>
          <w:rFonts w:ascii="Trebuchet MS" w:eastAsia="Trebuchet MS" w:hAnsi="Trebuchet MS" w:cs="Trebuchet MS"/>
          <w:b/>
          <w:sz w:val="24"/>
        </w:rPr>
        <w:t xml:space="preserve">    </w:t>
      </w:r>
    </w:p>
    <w:p w:rsidR="005F1F80" w:rsidRPr="001303FC" w:rsidRDefault="00963F4C" w:rsidP="001303FC">
      <w:pPr>
        <w:spacing w:after="200" w:line="360" w:lineRule="auto"/>
        <w:ind w:left="1170"/>
        <w:jc w:val="both"/>
        <w:rPr>
          <w:rFonts w:ascii="Trebuchet MS" w:hAnsi="Trebuchet MS"/>
          <w:sz w:val="24"/>
        </w:rPr>
      </w:pPr>
      <w:r w:rsidRPr="001303FC">
        <w:rPr>
          <w:rFonts w:ascii="Trebuchet MS" w:eastAsia="Trebuchet MS" w:hAnsi="Trebuchet MS" w:cs="Trebuchet MS"/>
          <w:b/>
          <w:sz w:val="24"/>
        </w:rPr>
        <w:t>11. Nicoară Andrei – Blog ANSE - a propus următoarele:</w:t>
      </w:r>
      <w:r w:rsidRPr="001303FC">
        <w:rPr>
          <w:rFonts w:ascii="Trebuchet MS" w:eastAsia="Trebuchet MS" w:hAnsi="Trebuchet MS" w:cs="Trebuchet MS"/>
          <w:sz w:val="24"/>
        </w:rPr>
        <w:t xml:space="preserve"> </w:t>
      </w:r>
    </w:p>
    <w:p w:rsidR="005F1F80" w:rsidRPr="001303FC" w:rsidRDefault="00963F4C" w:rsidP="001303FC">
      <w:pPr>
        <w:numPr>
          <w:ilvl w:val="0"/>
          <w:numId w:val="10"/>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Lipsa de autoritate și coordonare: nu există în textul legii prevedere care să facă referire la autoritatea concretă a ADR;</w:t>
      </w:r>
    </w:p>
    <w:p w:rsidR="005F1F80" w:rsidRPr="001303FC" w:rsidRDefault="00963F4C" w:rsidP="001303FC">
      <w:pPr>
        <w:numPr>
          <w:ilvl w:val="0"/>
          <w:numId w:val="10"/>
        </w:numPr>
        <w:spacing w:after="200" w:line="360" w:lineRule="auto"/>
        <w:jc w:val="both"/>
        <w:rPr>
          <w:rFonts w:ascii="Trebuchet MS" w:eastAsia="Trebuchet MS" w:hAnsi="Trebuchet MS" w:cs="Trebuchet MS"/>
          <w:sz w:val="24"/>
        </w:rPr>
      </w:pPr>
      <w:r w:rsidRPr="001303FC">
        <w:rPr>
          <w:rFonts w:ascii="Trebuchet MS" w:eastAsia="Trebuchet MS" w:hAnsi="Trebuchet MS" w:cs="Trebuchet MS"/>
          <w:sz w:val="24"/>
        </w:rPr>
        <w:t>Prezentarea vagă a obiectivelor instituției.</w:t>
      </w:r>
    </w:p>
    <w:p w:rsidR="005F1F80" w:rsidRPr="001303FC" w:rsidRDefault="00963F4C" w:rsidP="001303FC">
      <w:pPr>
        <w:spacing w:after="200" w:line="360" w:lineRule="auto"/>
        <w:ind w:left="1170"/>
        <w:jc w:val="both"/>
        <w:rPr>
          <w:rFonts w:ascii="Trebuchet MS" w:hAnsi="Trebuchet MS"/>
          <w:sz w:val="24"/>
        </w:rPr>
      </w:pPr>
      <w:r w:rsidRPr="001303FC">
        <w:rPr>
          <w:rFonts w:ascii="Trebuchet MS" w:eastAsia="Trebuchet MS" w:hAnsi="Trebuchet MS" w:cs="Trebuchet MS"/>
          <w:b/>
          <w:sz w:val="24"/>
        </w:rPr>
        <w:t>12. Dl. Viorel Marin – ANAMOB - a propus următoarele:</w:t>
      </w:r>
      <w:r w:rsidRPr="001303FC">
        <w:rPr>
          <w:rFonts w:ascii="Trebuchet MS" w:eastAsia="Trebuchet MS" w:hAnsi="Trebuchet MS" w:cs="Trebuchet MS"/>
          <w:sz w:val="24"/>
        </w:rPr>
        <w:t xml:space="preserve"> a se vedea propunerile transmise prin e-mail</w:t>
      </w:r>
    </w:p>
    <w:p w:rsidR="005F1F80" w:rsidRPr="001303FC" w:rsidRDefault="00963F4C" w:rsidP="001303FC">
      <w:pPr>
        <w:tabs>
          <w:tab w:val="left" w:pos="1182"/>
          <w:tab w:val="left" w:pos="1183"/>
        </w:tabs>
        <w:spacing w:before="1" w:line="360" w:lineRule="auto"/>
        <w:rPr>
          <w:rFonts w:ascii="Trebuchet MS" w:hAnsi="Trebuchet MS"/>
          <w:sz w:val="24"/>
        </w:rPr>
      </w:pPr>
      <w:r w:rsidRPr="001303FC">
        <w:rPr>
          <w:rFonts w:ascii="Trebuchet MS" w:eastAsia="Trebuchet MS" w:hAnsi="Trebuchet MS" w:cs="Trebuchet MS"/>
          <w:sz w:val="24"/>
        </w:rPr>
        <w:t>La Nota de</w:t>
      </w:r>
      <w:r w:rsidRPr="001303FC">
        <w:rPr>
          <w:rFonts w:ascii="Trebuchet MS" w:eastAsia="Trebuchet MS" w:hAnsi="Trebuchet MS" w:cs="Trebuchet MS"/>
          <w:spacing w:val="2"/>
          <w:sz w:val="24"/>
        </w:rPr>
        <w:t xml:space="preserve"> </w:t>
      </w:r>
      <w:r w:rsidRPr="001303FC">
        <w:rPr>
          <w:rFonts w:ascii="Trebuchet MS" w:eastAsia="Trebuchet MS" w:hAnsi="Trebuchet MS" w:cs="Trebuchet MS"/>
          <w:sz w:val="24"/>
        </w:rPr>
        <w:t>Fundamentare:</w:t>
      </w:r>
    </w:p>
    <w:p w:rsidR="005F1F80" w:rsidRPr="001303FC" w:rsidRDefault="00963F4C" w:rsidP="001303FC">
      <w:pPr>
        <w:spacing w:after="200" w:line="360" w:lineRule="auto"/>
        <w:rPr>
          <w:rFonts w:ascii="Trebuchet MS" w:eastAsia="Trebuchet MS" w:hAnsi="Trebuchet MS" w:cs="Trebuchet MS"/>
          <w:sz w:val="24"/>
          <w:u w:val="thick"/>
        </w:rPr>
      </w:pPr>
      <w:r w:rsidRPr="001303FC">
        <w:rPr>
          <w:rFonts w:ascii="Trebuchet MS" w:eastAsia="Trebuchet MS" w:hAnsi="Trebuchet MS" w:cs="Trebuchet MS"/>
          <w:sz w:val="24"/>
          <w:u w:val="thick"/>
        </w:rPr>
        <w:t>La pct. - 1. Descrierea situaţiei actuale:</w:t>
      </w:r>
    </w:p>
    <w:p w:rsidR="005F1F80" w:rsidRPr="001303FC" w:rsidRDefault="00963F4C" w:rsidP="001303FC">
      <w:pPr>
        <w:spacing w:before="92" w:line="360" w:lineRule="auto"/>
        <w:ind w:right="107"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În cadrul noii viziuni a Comisiei Europene, prezentată în 29 noiembrie 2017, privind </w:t>
      </w:r>
      <w:r w:rsidRPr="001303FC">
        <w:rPr>
          <w:rFonts w:ascii="Trebuchet MS" w:eastAsia="Trebuchet MS" w:hAnsi="Trebuchet MS" w:cs="Trebuchet MS"/>
          <w:sz w:val="24"/>
        </w:rPr>
        <w:lastRenderedPageBreak/>
        <w:t>viitorul PAC, au fost introduse modificări importante care să răspundă provocărilor continue legate de schimbările climatice și asigurarea unei dezvoltări sustenabile. În acest nou cadru un rol central îl are utilizarea noilor tehnologii, care să impulsioneze inovarea digitală și transparența pieței europene.</w:t>
      </w:r>
    </w:p>
    <w:p w:rsidR="005F1F80" w:rsidRPr="001303FC" w:rsidRDefault="005F1F80" w:rsidP="001303FC">
      <w:pPr>
        <w:spacing w:before="92" w:line="360" w:lineRule="auto"/>
        <w:ind w:right="107" w:firstLine="708"/>
        <w:jc w:val="both"/>
        <w:rPr>
          <w:rFonts w:ascii="Trebuchet MS" w:eastAsia="Trebuchet MS" w:hAnsi="Trebuchet MS" w:cs="Trebuchet MS"/>
          <w:sz w:val="24"/>
        </w:rPr>
      </w:pPr>
    </w:p>
    <w:p w:rsidR="005F1F80" w:rsidRPr="001303FC" w:rsidRDefault="00963F4C" w:rsidP="001303FC">
      <w:pPr>
        <w:spacing w:line="360" w:lineRule="auto"/>
        <w:ind w:right="106"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Noul mediu digital IoT (Internet of Things) a dovedit un potential revoluționar. Rețelele web inteligente de sensori, elemente automate de acționare, camere video, drone și alte dispozitive specializate vor permite un control fără precedent și management-ul automat al deciziilor. În cadrul noilor programe, Uniunea europeană acordă o deosebită importanță dezvoltării agriculturii digitale pentru toate activitățile zilnice ale fermierilor și operatorilor din industria alimentră. Astfel, următoarele domenii au devenit prioritare: Internet of Food &amp; Farm, dezvoltarea  </w:t>
      </w:r>
      <w:r w:rsidR="00E41AAA" w:rsidRPr="001303FC">
        <w:rPr>
          <w:rFonts w:ascii="Trebuchet MS" w:eastAsia="Trebuchet MS" w:hAnsi="Trebuchet MS" w:cs="Trebuchet MS"/>
          <w:sz w:val="24"/>
        </w:rPr>
        <w:t>rețelelor</w:t>
      </w:r>
      <w:r w:rsidRPr="001303FC">
        <w:rPr>
          <w:rFonts w:ascii="Trebuchet MS" w:eastAsia="Trebuchet MS" w:hAnsi="Trebuchet MS" w:cs="Trebuchet MS"/>
          <w:sz w:val="24"/>
        </w:rPr>
        <w:t>/clusterelor (HUBs) locale de inovare pentru pentru agricultură digital, controlul și utilizarea eficientă (redusă) a pesticidelor și îngrășămintelor, asigurarea unei siguranțe alimentare crescute prin trasabilitate, inclusă în mediul IoT, a produselor agro-alimentare. În plus, noul PAC capătă un rol essential pentru realizarea priorităților Junkers, în cadrul cărora conectarea fermierilor și zonelor rurale la economia digital reprezintă unul din cele cinci condiții cheie.</w:t>
      </w:r>
    </w:p>
    <w:p w:rsidR="005F1F80" w:rsidRPr="001303FC" w:rsidRDefault="005F1F80" w:rsidP="001303FC">
      <w:pPr>
        <w:spacing w:line="360" w:lineRule="auto"/>
        <w:ind w:right="106" w:firstLine="708"/>
        <w:jc w:val="both"/>
        <w:rPr>
          <w:rFonts w:ascii="Trebuchet MS" w:eastAsia="Trebuchet MS" w:hAnsi="Trebuchet MS" w:cs="Trebuchet MS"/>
          <w:sz w:val="24"/>
        </w:rPr>
      </w:pPr>
    </w:p>
    <w:p w:rsidR="005F1F80" w:rsidRPr="001303FC" w:rsidRDefault="00963F4C" w:rsidP="001303FC">
      <w:pPr>
        <w:spacing w:line="360" w:lineRule="auto"/>
        <w:ind w:right="107"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Scopul final este construcția unui ecosystem inovator,bazat pe </w:t>
      </w:r>
      <w:r w:rsidR="00FD6B81" w:rsidRPr="001303FC">
        <w:rPr>
          <w:rFonts w:ascii="Trebuchet MS" w:eastAsia="Trebuchet MS" w:hAnsi="Trebuchet MS" w:cs="Trebuchet MS"/>
          <w:sz w:val="24"/>
        </w:rPr>
        <w:t>tehnologice IT</w:t>
      </w:r>
      <w:r w:rsidRPr="001303FC">
        <w:rPr>
          <w:rFonts w:ascii="Trebuchet MS" w:eastAsia="Trebuchet MS" w:hAnsi="Trebuchet MS" w:cs="Trebuchet MS"/>
          <w:sz w:val="24"/>
        </w:rPr>
        <w:t>, prin care să se generalizeze agricultura de precizie și a asigurarea unui lanț agro-alimentare sustenabil, generator de valoare.</w:t>
      </w:r>
    </w:p>
    <w:p w:rsidR="005F1F80" w:rsidRPr="001303FC" w:rsidRDefault="005F1F80" w:rsidP="001303FC">
      <w:pPr>
        <w:spacing w:line="360" w:lineRule="auto"/>
        <w:ind w:right="107" w:firstLine="708"/>
        <w:jc w:val="both"/>
        <w:rPr>
          <w:rFonts w:ascii="Trebuchet MS" w:eastAsia="Trebuchet MS" w:hAnsi="Trebuchet MS" w:cs="Trebuchet MS"/>
          <w:sz w:val="24"/>
        </w:rPr>
      </w:pP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Noua viziune PAC specific în mod clar necesitatea restructurării, modernizării și digitalizării fermelor, cu un sprijin special pentru fermele mici și mijlocii. Programele UE și cele </w:t>
      </w:r>
      <w:r w:rsidR="00E41AAA" w:rsidRPr="001303FC">
        <w:rPr>
          <w:rFonts w:ascii="Trebuchet MS" w:eastAsia="Trebuchet MS" w:hAnsi="Trebuchet MS" w:cs="Trebuchet MS"/>
          <w:sz w:val="24"/>
        </w:rPr>
        <w:t>național</w:t>
      </w:r>
      <w:r w:rsidRPr="001303FC">
        <w:rPr>
          <w:rFonts w:ascii="Trebuchet MS" w:eastAsia="Trebuchet MS" w:hAnsi="Trebuchet MS" w:cs="Trebuchet MS"/>
          <w:sz w:val="24"/>
        </w:rPr>
        <w:t>e trebuie să prevadă dezvoltarea competențelor digitale ale fermierilor și îmbunătățirea conectivității rurale.</w:t>
      </w:r>
    </w:p>
    <w:p w:rsidR="0049283B" w:rsidRPr="001303FC" w:rsidRDefault="0049283B" w:rsidP="001303FC">
      <w:pPr>
        <w:spacing w:line="360" w:lineRule="auto"/>
        <w:ind w:right="109" w:firstLine="708"/>
        <w:jc w:val="both"/>
        <w:rPr>
          <w:rFonts w:ascii="Trebuchet MS" w:eastAsia="Trebuchet MS" w:hAnsi="Trebuchet MS" w:cs="Trebuchet MS"/>
          <w:sz w:val="24"/>
        </w:rPr>
      </w:pP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La pct. - 2. Schimbări preconizate:</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Este extrem de important, ca autoritatea responsabilă cu dezvoltarea economiei </w:t>
      </w:r>
      <w:r w:rsidRPr="001303FC">
        <w:rPr>
          <w:rFonts w:ascii="Trebuchet MS" w:eastAsia="Trebuchet MS" w:hAnsi="Trebuchet MS" w:cs="Trebuchet MS"/>
          <w:sz w:val="24"/>
        </w:rPr>
        <w:lastRenderedPageBreak/>
        <w:t>digitale a României, în completarea pct. 2, să prevadă ca atribuție prioritară distinctă digitalizarea sectorului agro-alimentar din România, cu toate componentele fixate de Strategia Uniunii Europene (producție sustenabilă, climă, mediu, trasabilitate și transparență a piețelor), în strânsă sinergie cu marile proiecte europene aflate în dezvoltare în cadrul H2020.</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II.</w:t>
      </w:r>
      <w:r w:rsidRPr="001303FC">
        <w:rPr>
          <w:rFonts w:ascii="Trebuchet MS" w:eastAsia="Trebuchet MS" w:hAnsi="Trebuchet MS" w:cs="Trebuchet MS"/>
          <w:sz w:val="24"/>
        </w:rPr>
        <w:tab/>
        <w:t xml:space="preserve">La proiectul de HG (conform completărilor la Nota de fundamentare): </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1.</w:t>
      </w:r>
      <w:r w:rsidRPr="001303FC">
        <w:rPr>
          <w:rFonts w:ascii="Trebuchet MS" w:eastAsia="Trebuchet MS" w:hAnsi="Trebuchet MS" w:cs="Trebuchet MS"/>
          <w:sz w:val="24"/>
        </w:rPr>
        <w:tab/>
        <w:t>Art. 2 alin. (2) lit. m) se modifică după cum urmează: ”implementarea tehnologiilor digitale avansate (inteligență artificială, IoT, Blockchain, Big Data, web/mobile, robotică) în sectorul public/privat.</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2.</w:t>
      </w:r>
      <w:r w:rsidRPr="001303FC">
        <w:rPr>
          <w:rFonts w:ascii="Trebuchet MS" w:eastAsia="Trebuchet MS" w:hAnsi="Trebuchet MS" w:cs="Trebuchet MS"/>
          <w:sz w:val="24"/>
        </w:rPr>
        <w:tab/>
        <w:t>Art. 2 alin. (2) lit. n) se modifică după cum urmează: ” elaborarea și implementarea programului național de dezvoltare de competențe digitale pentru operatorii economici și cetățenii din România”.</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3.</w:t>
      </w:r>
      <w:r w:rsidRPr="001303FC">
        <w:rPr>
          <w:rFonts w:ascii="Trebuchet MS" w:eastAsia="Trebuchet MS" w:hAnsi="Trebuchet MS" w:cs="Trebuchet MS"/>
          <w:sz w:val="24"/>
        </w:rPr>
        <w:tab/>
        <w:t>La Art. 1 alin. (2) se completează:</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w:t>
      </w:r>
      <w:r w:rsidRPr="001303FC">
        <w:rPr>
          <w:rFonts w:ascii="Trebuchet MS" w:eastAsia="Trebuchet MS" w:hAnsi="Trebuchet MS" w:cs="Trebuchet MS"/>
          <w:sz w:val="24"/>
        </w:rPr>
        <w:tab/>
        <w:t>lit. o) elaborarea Strategiei Digitale a Agro-industriei din România</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w:t>
      </w:r>
      <w:r w:rsidRPr="001303FC">
        <w:rPr>
          <w:rFonts w:ascii="Trebuchet MS" w:eastAsia="Trebuchet MS" w:hAnsi="Trebuchet MS" w:cs="Trebuchet MS"/>
          <w:sz w:val="24"/>
        </w:rPr>
        <w:tab/>
        <w:t xml:space="preserve">lit. p) dezvoltarea Programului Strategic </w:t>
      </w:r>
      <w:r w:rsidR="00E41AAA" w:rsidRPr="001303FC">
        <w:rPr>
          <w:rFonts w:ascii="Trebuchet MS" w:eastAsia="Trebuchet MS" w:hAnsi="Trebuchet MS" w:cs="Trebuchet MS"/>
          <w:sz w:val="24"/>
        </w:rPr>
        <w:t>Național</w:t>
      </w:r>
      <w:r w:rsidRPr="001303FC">
        <w:rPr>
          <w:rFonts w:ascii="Trebuchet MS" w:eastAsia="Trebuchet MS" w:hAnsi="Trebuchet MS" w:cs="Trebuchet MS"/>
          <w:sz w:val="24"/>
        </w:rPr>
        <w:t xml:space="preserve"> ”Agro- industria Digitală a României”, care să cuprindă măsuri de sprijin și suport pentru dezvoltarea ecosistemului de cercetare-inovare digitală a agro-industriei din România:</w:t>
      </w:r>
    </w:p>
    <w:p w:rsidR="00B56326" w:rsidRPr="001303FC" w:rsidRDefault="00963F4C" w:rsidP="001303FC">
      <w:pPr>
        <w:pStyle w:val="ListParagraph"/>
        <w:numPr>
          <w:ilvl w:val="0"/>
          <w:numId w:val="40"/>
        </w:numPr>
        <w:spacing w:line="360" w:lineRule="auto"/>
        <w:ind w:left="0" w:right="109" w:firstLine="720"/>
        <w:jc w:val="both"/>
        <w:rPr>
          <w:rFonts w:ascii="Trebuchet MS" w:eastAsia="Trebuchet MS" w:hAnsi="Trebuchet MS" w:cs="Trebuchet MS"/>
          <w:sz w:val="24"/>
          <w:szCs w:val="24"/>
        </w:rPr>
      </w:pPr>
      <w:r w:rsidRPr="001303FC">
        <w:rPr>
          <w:rFonts w:ascii="Trebuchet MS" w:eastAsia="Trebuchet MS" w:hAnsi="Trebuchet MS" w:cs="Trebuchet MS"/>
          <w:sz w:val="24"/>
          <w:szCs w:val="24"/>
        </w:rPr>
        <w:t>(p1) – dezvoltarea de rețele de Hub-uri de Inovare Digitală și Centre de Competențe (integrate cu structura AKIS) și dezvoltarea de parteneriate și proiecte de cercetare-inovare și transfer de know-how, cu structurile similare europene și internaționale;</w:t>
      </w:r>
    </w:p>
    <w:p w:rsidR="00B56326" w:rsidRPr="001303FC" w:rsidRDefault="00963F4C" w:rsidP="001303FC">
      <w:pPr>
        <w:pStyle w:val="ListParagraph"/>
        <w:numPr>
          <w:ilvl w:val="0"/>
          <w:numId w:val="40"/>
        </w:numPr>
        <w:spacing w:line="360" w:lineRule="auto"/>
        <w:ind w:left="0" w:right="109" w:firstLine="720"/>
        <w:jc w:val="both"/>
        <w:rPr>
          <w:rFonts w:ascii="Trebuchet MS" w:eastAsia="Trebuchet MS" w:hAnsi="Trebuchet MS" w:cs="Trebuchet MS"/>
          <w:sz w:val="24"/>
          <w:szCs w:val="24"/>
        </w:rPr>
      </w:pPr>
      <w:r w:rsidRPr="001303FC">
        <w:rPr>
          <w:rFonts w:ascii="Trebuchet MS" w:eastAsia="Trebuchet MS" w:hAnsi="Trebuchet MS" w:cs="Trebuchet MS"/>
          <w:sz w:val="24"/>
          <w:szCs w:val="24"/>
        </w:rPr>
        <w:t>(p2) dezvoltarea de standarde digitale pentru documentele oficiale ”tip Smart” emise de autoritățile publice și public-private, accesibile online în vederea asigurării trasabilității și eficienței tranzațiilor din mediul economic reglementat;</w:t>
      </w:r>
    </w:p>
    <w:p w:rsidR="005F1F80" w:rsidRPr="001303FC" w:rsidRDefault="00963F4C" w:rsidP="001303FC">
      <w:pPr>
        <w:pStyle w:val="ListParagraph"/>
        <w:numPr>
          <w:ilvl w:val="0"/>
          <w:numId w:val="40"/>
        </w:numPr>
        <w:spacing w:line="360" w:lineRule="auto"/>
        <w:ind w:left="0" w:right="109" w:firstLine="720"/>
        <w:jc w:val="both"/>
        <w:rPr>
          <w:rFonts w:ascii="Trebuchet MS" w:eastAsia="Trebuchet MS" w:hAnsi="Trebuchet MS" w:cs="Trebuchet MS"/>
          <w:sz w:val="24"/>
          <w:szCs w:val="24"/>
        </w:rPr>
      </w:pPr>
      <w:r w:rsidRPr="001303FC">
        <w:rPr>
          <w:rFonts w:ascii="Trebuchet MS" w:eastAsia="Trebuchet MS" w:hAnsi="Trebuchet MS" w:cs="Trebuchet MS"/>
          <w:sz w:val="24"/>
          <w:szCs w:val="24"/>
        </w:rPr>
        <w:t>(p3) dezvoltarea unei platforme holistice digitale privind analiza și predicția riscurilor (de mediu/climă, de producție, de calitate, de boli/dăunători și potențială contaminare și de nutriție pentru categorii defavorizate – copii, femei, vârsta a treia) și prevenirea efectelor negative ale acestora.</w:t>
      </w: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 xml:space="preserve">Menționăm faptul că ANAMOB, în calitate de hub de inovare digitală, deține în prezent </w:t>
      </w:r>
      <w:r w:rsidRPr="001303FC">
        <w:rPr>
          <w:rFonts w:ascii="Trebuchet MS" w:eastAsia="Trebuchet MS" w:hAnsi="Trebuchet MS" w:cs="Trebuchet MS"/>
          <w:sz w:val="24"/>
        </w:rPr>
        <w:lastRenderedPageBreak/>
        <w:t>rolul de partener și co-leader al Clusterului Regional Europa de Sud-Est (România, Bulgaria, Serbia, Slovenia, Croația, Macedonia, Muntenegru, Grecia, Turcia, Cipru și Israel) a programului de tranziție la agro-industria digitală 2020 respectiv, construcția noului ecosistem european de hub-uri de inovare digitală, integrat cu noile proiecte/platforme europene aflate în dezvoltare (SmartAgriHubs, IoF, agroRoboFood, Parsec, Nefertiti, Block-Is, AI4EU) de cercetare-inovare digitală și finanțare prin grant-uri europene pentru dezvoltarea și introducerea pe piață de aplicații și soluții digitale inovative care ulterior, să asigure elementele esențiale digitale pentru noile programe europene (fonduri structurale, PAC, Horizon).</w:t>
      </w:r>
    </w:p>
    <w:p w:rsidR="005F1F80" w:rsidRPr="001303FC" w:rsidRDefault="005F1F80" w:rsidP="001303FC">
      <w:pPr>
        <w:spacing w:line="360" w:lineRule="auto"/>
        <w:ind w:right="109" w:firstLine="708"/>
        <w:jc w:val="both"/>
        <w:rPr>
          <w:rFonts w:ascii="Trebuchet MS" w:eastAsia="Trebuchet MS" w:hAnsi="Trebuchet MS" w:cs="Trebuchet MS"/>
          <w:sz w:val="24"/>
        </w:rPr>
      </w:pPr>
    </w:p>
    <w:p w:rsidR="005F1F80" w:rsidRPr="001303FC" w:rsidRDefault="00963F4C" w:rsidP="001303FC">
      <w:pPr>
        <w:spacing w:line="360" w:lineRule="auto"/>
        <w:ind w:right="109" w:firstLine="708"/>
        <w:jc w:val="both"/>
        <w:rPr>
          <w:rFonts w:ascii="Trebuchet MS" w:eastAsia="Trebuchet MS" w:hAnsi="Trebuchet MS" w:cs="Trebuchet MS"/>
          <w:sz w:val="24"/>
        </w:rPr>
      </w:pPr>
      <w:r w:rsidRPr="001303FC">
        <w:rPr>
          <w:rFonts w:ascii="Trebuchet MS" w:eastAsia="Trebuchet MS" w:hAnsi="Trebuchet MS" w:cs="Trebuchet MS"/>
          <w:sz w:val="24"/>
        </w:rPr>
        <w:t>În acest context ANAMOB, împreună cu Federația Națională ProAgro (prin contribuția atât directă, cât și a importantelor centrelor de competențe europene și inter</w:t>
      </w:r>
      <w:r w:rsidR="00E41AAA" w:rsidRPr="001303FC">
        <w:rPr>
          <w:rFonts w:ascii="Trebuchet MS" w:eastAsia="Trebuchet MS" w:hAnsi="Trebuchet MS" w:cs="Trebuchet MS"/>
          <w:sz w:val="24"/>
        </w:rPr>
        <w:t>național</w:t>
      </w:r>
      <w:r w:rsidRPr="001303FC">
        <w:rPr>
          <w:rFonts w:ascii="Trebuchet MS" w:eastAsia="Trebuchet MS" w:hAnsi="Trebuchet MS" w:cs="Trebuchet MS"/>
          <w:sz w:val="24"/>
        </w:rPr>
        <w:t>e partenere, implicate în construcția platformelor digitale ale UE) propune o colaborare constructivă și eficientă cu Autoritatea pentru Digitalizarea României, prin care se poate armoniza, prioritiza și integra în mod eficient dezvoltarea digitala a agro-industriei din România in contextul constructiei globale europene si inter</w:t>
      </w:r>
      <w:r w:rsidR="00E41AAA" w:rsidRPr="001303FC">
        <w:rPr>
          <w:rFonts w:ascii="Trebuchet MS" w:eastAsia="Trebuchet MS" w:hAnsi="Trebuchet MS" w:cs="Trebuchet MS"/>
          <w:sz w:val="24"/>
        </w:rPr>
        <w:t>național</w:t>
      </w:r>
      <w:r w:rsidRPr="001303FC">
        <w:rPr>
          <w:rFonts w:ascii="Trebuchet MS" w:eastAsia="Trebuchet MS" w:hAnsi="Trebuchet MS" w:cs="Trebuchet MS"/>
          <w:sz w:val="24"/>
        </w:rPr>
        <w:t>e.</w:t>
      </w:r>
    </w:p>
    <w:p w:rsidR="005F1F80" w:rsidRPr="001303FC" w:rsidRDefault="005F1F80" w:rsidP="001303FC">
      <w:pPr>
        <w:spacing w:line="360" w:lineRule="auto"/>
        <w:ind w:right="109" w:firstLine="708"/>
        <w:jc w:val="both"/>
        <w:rPr>
          <w:rFonts w:ascii="Trebuchet MS" w:eastAsia="Trebuchet MS" w:hAnsi="Trebuchet MS" w:cs="Trebuchet MS"/>
          <w:sz w:val="24"/>
        </w:rPr>
      </w:pPr>
    </w:p>
    <w:p w:rsidR="005F1F80" w:rsidRPr="001303FC" w:rsidRDefault="00963F4C" w:rsidP="001303FC">
      <w:pPr>
        <w:tabs>
          <w:tab w:val="left" w:pos="1170"/>
        </w:tabs>
        <w:spacing w:line="360" w:lineRule="auto"/>
        <w:ind w:left="1170" w:right="109"/>
        <w:jc w:val="both"/>
        <w:rPr>
          <w:rFonts w:ascii="Trebuchet MS" w:eastAsia="Trebuchet MS" w:hAnsi="Trebuchet MS" w:cs="Trebuchet MS"/>
          <w:sz w:val="24"/>
        </w:rPr>
      </w:pPr>
      <w:r w:rsidRPr="001303FC">
        <w:rPr>
          <w:rFonts w:ascii="Trebuchet MS" w:eastAsia="Trebuchet MS" w:hAnsi="Trebuchet MS" w:cs="Trebuchet MS"/>
          <w:b/>
          <w:bCs/>
          <w:sz w:val="24"/>
        </w:rPr>
        <w:t>13</w:t>
      </w:r>
      <w:r w:rsidRPr="001303FC">
        <w:rPr>
          <w:rFonts w:ascii="Trebuchet MS" w:eastAsia="Trebuchet MS" w:hAnsi="Trebuchet MS" w:cs="Trebuchet MS"/>
          <w:sz w:val="24"/>
        </w:rPr>
        <w:t xml:space="preserve">.  </w:t>
      </w:r>
      <w:r w:rsidRPr="001303FC">
        <w:rPr>
          <w:rFonts w:ascii="Trebuchet MS" w:eastAsia="Trebuchet MS" w:hAnsi="Trebuchet MS" w:cs="Trebuchet MS"/>
          <w:b/>
          <w:sz w:val="24"/>
        </w:rPr>
        <w:t>Dl. Mihai Bogza – CONFEDRERA</w:t>
      </w:r>
      <w:r w:rsidR="001303FC" w:rsidRPr="001303FC">
        <w:rPr>
          <w:rFonts w:ascii="Trebuchet MS" w:eastAsia="Trebuchet MS" w:hAnsi="Trebuchet MS" w:cs="Trebuchet MS"/>
          <w:b/>
          <w:sz w:val="24"/>
        </w:rPr>
        <w:t>Ț</w:t>
      </w:r>
      <w:r w:rsidRPr="001303FC">
        <w:rPr>
          <w:rFonts w:ascii="Trebuchet MS" w:eastAsia="Trebuchet MS" w:hAnsi="Trebuchet MS" w:cs="Trebuchet MS"/>
          <w:b/>
          <w:sz w:val="24"/>
        </w:rPr>
        <w:t>IA C</w:t>
      </w:r>
      <w:r w:rsidR="001303FC" w:rsidRPr="001303FC">
        <w:rPr>
          <w:rFonts w:ascii="Trebuchet MS" w:eastAsia="Trebuchet MS" w:hAnsi="Trebuchet MS" w:cs="Trebuchet MS"/>
          <w:b/>
          <w:sz w:val="24"/>
        </w:rPr>
        <w:t>ONCORDIA - a propus urm</w:t>
      </w:r>
      <w:r w:rsidR="001303FC" w:rsidRPr="001303FC">
        <w:rPr>
          <w:rFonts w:ascii="Trebuchet MS" w:eastAsia="Trebuchet MS" w:hAnsi="Trebuchet MS" w:cs="Trebuchet MS"/>
          <w:b/>
          <w:sz w:val="24"/>
          <w:lang w:val="ro-RO"/>
        </w:rPr>
        <w:t>ă</w:t>
      </w:r>
      <w:r w:rsidR="001303FC" w:rsidRPr="001303FC">
        <w:rPr>
          <w:rFonts w:ascii="Trebuchet MS" w:eastAsia="Trebuchet MS" w:hAnsi="Trebuchet MS" w:cs="Trebuchet MS"/>
          <w:b/>
          <w:sz w:val="24"/>
        </w:rPr>
        <w:t>toarele</w:t>
      </w:r>
      <w:r w:rsidRPr="001303FC">
        <w:rPr>
          <w:rFonts w:ascii="Trebuchet MS" w:eastAsia="Trebuchet MS" w:hAnsi="Trebuchet MS" w:cs="Trebuchet MS"/>
          <w:b/>
          <w:sz w:val="24"/>
        </w:rPr>
        <w:t xml:space="preserve">:  </w:t>
      </w:r>
      <w:r w:rsidR="00B42253" w:rsidRPr="001303FC">
        <w:rPr>
          <w:rFonts w:ascii="Trebuchet MS" w:eastAsia="Trebuchet MS" w:hAnsi="Trebuchet MS" w:cs="Trebuchet MS"/>
          <w:b/>
          <w:sz w:val="24"/>
        </w:rPr>
        <w:t>(</w:t>
      </w:r>
      <w:r w:rsidRPr="001303FC">
        <w:rPr>
          <w:rFonts w:ascii="Trebuchet MS" w:eastAsia="Trebuchet MS" w:hAnsi="Trebuchet MS" w:cs="Trebuchet MS"/>
          <w:sz w:val="24"/>
        </w:rPr>
        <w:t>a se vedea propunerea transmis</w:t>
      </w:r>
      <w:r w:rsidR="001303FC" w:rsidRPr="001303FC">
        <w:rPr>
          <w:rFonts w:ascii="Trebuchet MS" w:eastAsia="Trebuchet MS" w:hAnsi="Trebuchet MS" w:cs="Trebuchet MS"/>
          <w:sz w:val="24"/>
        </w:rPr>
        <w:t>ă</w:t>
      </w:r>
      <w:r w:rsidRPr="001303FC">
        <w:rPr>
          <w:rFonts w:ascii="Trebuchet MS" w:eastAsia="Trebuchet MS" w:hAnsi="Trebuchet MS" w:cs="Trebuchet MS"/>
          <w:sz w:val="24"/>
        </w:rPr>
        <w:t xml:space="preserve"> prin e-mail</w:t>
      </w:r>
      <w:r w:rsidR="00B42253" w:rsidRPr="001303FC">
        <w:rPr>
          <w:rFonts w:ascii="Trebuchet MS" w:eastAsia="Trebuchet MS" w:hAnsi="Trebuchet MS" w:cs="Trebuchet MS"/>
          <w:sz w:val="24"/>
        </w:rPr>
        <w:t>)</w:t>
      </w:r>
    </w:p>
    <w:p w:rsidR="005F1F80" w:rsidRPr="001303FC" w:rsidRDefault="005F1F80" w:rsidP="001303FC">
      <w:pPr>
        <w:spacing w:line="360" w:lineRule="auto"/>
        <w:ind w:right="109" w:firstLine="708"/>
        <w:jc w:val="both"/>
        <w:rPr>
          <w:rFonts w:ascii="Trebuchet MS" w:eastAsia="Trebuchet MS" w:hAnsi="Trebuchet MS" w:cs="Trebuchet MS"/>
          <w:sz w:val="24"/>
        </w:rPr>
      </w:pPr>
    </w:p>
    <w:p w:rsidR="003776FD" w:rsidRPr="001303FC" w:rsidRDefault="0049283B" w:rsidP="001303FC">
      <w:pPr>
        <w:pStyle w:val="ListParagraph"/>
        <w:numPr>
          <w:ilvl w:val="0"/>
          <w:numId w:val="30"/>
        </w:numPr>
        <w:spacing w:line="360" w:lineRule="auto"/>
        <w:jc w:val="both"/>
        <w:rPr>
          <w:rFonts w:ascii="Trebuchet MS" w:hAnsi="Trebuchet MS"/>
          <w:sz w:val="24"/>
          <w:szCs w:val="24"/>
        </w:rPr>
      </w:pPr>
      <w:r w:rsidRPr="001303FC">
        <w:rPr>
          <w:rFonts w:ascii="Trebuchet MS" w:hAnsi="Trebuchet MS"/>
          <w:sz w:val="24"/>
          <w:szCs w:val="24"/>
        </w:rPr>
        <w:t>Articolul 7 (1) prevede ca ”</w:t>
      </w:r>
      <w:r w:rsidR="003776FD" w:rsidRPr="001303FC">
        <w:rPr>
          <w:rFonts w:ascii="Trebuchet MS" w:hAnsi="Trebuchet MS"/>
          <w:sz w:val="24"/>
          <w:szCs w:val="24"/>
        </w:rPr>
        <w:t>num</w:t>
      </w:r>
      <w:r w:rsidRPr="001303FC">
        <w:rPr>
          <w:rFonts w:ascii="Trebuchet MS" w:hAnsi="Trebuchet MS"/>
          <w:sz w:val="24"/>
          <w:szCs w:val="24"/>
        </w:rPr>
        <w:t>ă</w:t>
      </w:r>
      <w:r w:rsidR="003776FD" w:rsidRPr="001303FC">
        <w:rPr>
          <w:rFonts w:ascii="Trebuchet MS" w:hAnsi="Trebuchet MS"/>
          <w:sz w:val="24"/>
          <w:szCs w:val="24"/>
        </w:rPr>
        <w:t>rul maxim de posturi este 35 exclusiv demnitarii fji post</w:t>
      </w:r>
      <w:r w:rsidR="001303FC" w:rsidRPr="001303FC">
        <w:rPr>
          <w:rFonts w:ascii="Trebuchet MS" w:hAnsi="Trebuchet MS"/>
          <w:sz w:val="24"/>
          <w:szCs w:val="24"/>
        </w:rPr>
        <w:t>urile aferente cabinetului preș</w:t>
      </w:r>
      <w:r w:rsidR="003776FD" w:rsidRPr="001303FC">
        <w:rPr>
          <w:rFonts w:ascii="Trebuchet MS" w:hAnsi="Trebuchet MS"/>
          <w:sz w:val="24"/>
          <w:szCs w:val="24"/>
        </w:rPr>
        <w:t>edinte/ui" iar articolul 8 (1) stabile</w:t>
      </w:r>
      <w:r w:rsidRPr="001303FC">
        <w:rPr>
          <w:rFonts w:ascii="Trebuchet MS" w:hAnsi="Trebuchet MS"/>
          <w:sz w:val="24"/>
          <w:szCs w:val="24"/>
        </w:rPr>
        <w:t>ște că</w:t>
      </w:r>
      <w:r w:rsidR="003776FD" w:rsidRPr="001303FC">
        <w:rPr>
          <w:rFonts w:ascii="Trebuchet MS" w:hAnsi="Trebuchet MS"/>
          <w:sz w:val="24"/>
          <w:szCs w:val="24"/>
        </w:rPr>
        <w:t xml:space="preserve"> ,,ADR preia toate drepturile </w:t>
      </w:r>
      <w:r w:rsidR="00C16C1B" w:rsidRPr="001303FC">
        <w:rPr>
          <w:rFonts w:ascii="Trebuchet MS" w:hAnsi="Trebuchet MS"/>
          <w:sz w:val="24"/>
          <w:szCs w:val="24"/>
        </w:rPr>
        <w:t>și obligaț</w:t>
      </w:r>
      <w:r w:rsidR="003776FD" w:rsidRPr="001303FC">
        <w:rPr>
          <w:rFonts w:ascii="Trebuchet MS" w:hAnsi="Trebuchet MS"/>
          <w:sz w:val="24"/>
          <w:szCs w:val="24"/>
        </w:rPr>
        <w:t>iile AADR, inclusiv personalul".</w:t>
      </w:r>
    </w:p>
    <w:p w:rsidR="00241267" w:rsidRPr="001303FC" w:rsidRDefault="00241267" w:rsidP="001303FC">
      <w:pPr>
        <w:pStyle w:val="ListParagraph"/>
        <w:spacing w:before="143" w:line="360" w:lineRule="auto"/>
        <w:ind w:left="720" w:firstLine="0"/>
        <w:rPr>
          <w:rFonts w:ascii="Trebuchet MS" w:hAnsi="Trebuchet MS"/>
          <w:sz w:val="24"/>
          <w:szCs w:val="24"/>
        </w:rPr>
      </w:pPr>
      <w:r w:rsidRPr="001303FC">
        <w:rPr>
          <w:rFonts w:ascii="Trebuchet MS" w:hAnsi="Trebuchet MS"/>
          <w:b/>
          <w:sz w:val="24"/>
          <w:szCs w:val="24"/>
        </w:rPr>
        <w:t xml:space="preserve">Propunere: </w:t>
      </w:r>
      <w:r w:rsidR="007A0ABA" w:rsidRPr="001303FC">
        <w:rPr>
          <w:rFonts w:ascii="Trebuchet MS" w:hAnsi="Trebuchet MS"/>
          <w:sz w:val="24"/>
          <w:szCs w:val="24"/>
        </w:rPr>
        <w:t>numărul de posturi să</w:t>
      </w:r>
      <w:r w:rsidR="00B01D00" w:rsidRPr="001303FC">
        <w:rPr>
          <w:rFonts w:ascii="Trebuchet MS" w:hAnsi="Trebuchet MS"/>
          <w:sz w:val="24"/>
          <w:szCs w:val="24"/>
        </w:rPr>
        <w:t xml:space="preserve"> fie de c</w:t>
      </w:r>
      <w:r w:rsidR="007A0ABA" w:rsidRPr="001303FC">
        <w:rPr>
          <w:rFonts w:ascii="Trebuchet MS" w:hAnsi="Trebuchet MS"/>
          <w:sz w:val="24"/>
          <w:szCs w:val="24"/>
        </w:rPr>
        <w:t>el puț</w:t>
      </w:r>
      <w:r w:rsidRPr="001303FC">
        <w:rPr>
          <w:rFonts w:ascii="Trebuchet MS" w:hAnsi="Trebuchet MS"/>
          <w:sz w:val="24"/>
          <w:szCs w:val="24"/>
        </w:rPr>
        <w:t>in   120</w:t>
      </w:r>
    </w:p>
    <w:p w:rsidR="00241267" w:rsidRPr="001303FC" w:rsidRDefault="007A0ABA" w:rsidP="001303FC">
      <w:pPr>
        <w:pStyle w:val="BodyText"/>
        <w:numPr>
          <w:ilvl w:val="0"/>
          <w:numId w:val="30"/>
        </w:numPr>
        <w:spacing w:line="360" w:lineRule="auto"/>
        <w:ind w:left="0" w:firstLine="360"/>
        <w:jc w:val="both"/>
        <w:rPr>
          <w:rFonts w:ascii="Trebuchet MS" w:hAnsi="Trebuchet MS"/>
          <w:sz w:val="24"/>
        </w:rPr>
      </w:pPr>
      <w:r w:rsidRPr="001303FC">
        <w:rPr>
          <w:rFonts w:ascii="Trebuchet MS" w:hAnsi="Trebuchet MS"/>
          <w:b/>
          <w:w w:val="105"/>
          <w:sz w:val="24"/>
        </w:rPr>
        <w:t>Argumentaț</w:t>
      </w:r>
      <w:r w:rsidR="00241267" w:rsidRPr="001303FC">
        <w:rPr>
          <w:rFonts w:ascii="Trebuchet MS" w:hAnsi="Trebuchet MS"/>
          <w:b/>
          <w:w w:val="105"/>
          <w:sz w:val="24"/>
        </w:rPr>
        <w:t xml:space="preserve">ie: </w:t>
      </w:r>
      <w:r w:rsidRPr="001303FC">
        <w:rPr>
          <w:rFonts w:ascii="Trebuchet MS" w:hAnsi="Trebuchet MS"/>
          <w:w w:val="105"/>
          <w:sz w:val="24"/>
        </w:rPr>
        <w:t>Astă</w:t>
      </w:r>
      <w:r w:rsidR="00241267" w:rsidRPr="001303FC">
        <w:rPr>
          <w:rFonts w:ascii="Trebuchet MS" w:hAnsi="Trebuchet MS"/>
          <w:w w:val="105"/>
          <w:sz w:val="24"/>
        </w:rPr>
        <w:t>zi personalul AADR este de circa 60 de persoane dintr-un total de 80 de posturi, ex</w:t>
      </w:r>
      <w:r w:rsidRPr="001303FC">
        <w:rPr>
          <w:rFonts w:ascii="Trebuchet MS" w:hAnsi="Trebuchet MS"/>
          <w:w w:val="105"/>
          <w:sz w:val="24"/>
        </w:rPr>
        <w:t>cluzâ</w:t>
      </w:r>
      <w:r w:rsidR="00241267" w:rsidRPr="001303FC">
        <w:rPr>
          <w:rFonts w:ascii="Trebuchet MS" w:hAnsi="Trebuchet MS"/>
          <w:w w:val="105"/>
          <w:sz w:val="24"/>
        </w:rPr>
        <w:t>nd demnitarii, prin urmare</w:t>
      </w:r>
      <w:r w:rsidR="00421BC1" w:rsidRPr="001303FC">
        <w:rPr>
          <w:rFonts w:ascii="Trebuchet MS" w:hAnsi="Trebuchet MS"/>
          <w:w w:val="105"/>
          <w:sz w:val="24"/>
        </w:rPr>
        <w:t xml:space="preserve"> </w:t>
      </w:r>
      <w:r w:rsidRPr="001303FC">
        <w:rPr>
          <w:rFonts w:ascii="Trebuchet MS" w:hAnsi="Trebuchet MS"/>
          <w:w w:val="105"/>
          <w:sz w:val="24"/>
          <w:u w:val="single"/>
        </w:rPr>
        <w:t>prevederile celor două</w:t>
      </w:r>
      <w:r w:rsidR="00241267" w:rsidRPr="001303FC">
        <w:rPr>
          <w:rFonts w:ascii="Trebuchet MS" w:hAnsi="Trebuchet MS"/>
          <w:w w:val="105"/>
          <w:sz w:val="24"/>
          <w:u w:val="single"/>
        </w:rPr>
        <w:t xml:space="preserve"> articole se contrazic reciproc</w:t>
      </w:r>
      <w:r w:rsidR="00241267" w:rsidRPr="001303FC">
        <w:rPr>
          <w:rFonts w:ascii="Trebuchet MS" w:hAnsi="Trebuchet MS"/>
          <w:w w:val="105"/>
          <w:sz w:val="24"/>
        </w:rPr>
        <w:t>;</w:t>
      </w:r>
    </w:p>
    <w:p w:rsidR="00421BC1" w:rsidRPr="001303FC" w:rsidRDefault="00FD6B81" w:rsidP="001303FC">
      <w:pPr>
        <w:pStyle w:val="BodyText"/>
        <w:numPr>
          <w:ilvl w:val="0"/>
          <w:numId w:val="30"/>
        </w:numPr>
        <w:spacing w:line="360" w:lineRule="auto"/>
        <w:ind w:left="0" w:firstLine="450"/>
        <w:jc w:val="both"/>
        <w:rPr>
          <w:rFonts w:ascii="Trebuchet MS" w:hAnsi="Trebuchet MS"/>
          <w:sz w:val="24"/>
        </w:rPr>
      </w:pPr>
      <w:r w:rsidRPr="001303FC">
        <w:rPr>
          <w:rFonts w:ascii="Trebuchet MS" w:hAnsi="Trebuchet MS"/>
          <w:w w:val="105"/>
          <w:sz w:val="24"/>
        </w:rPr>
        <w:t xml:space="preserve">        </w:t>
      </w:r>
      <w:r w:rsidR="007A0ABA" w:rsidRPr="001303FC">
        <w:rPr>
          <w:rFonts w:ascii="Trebuchet MS" w:hAnsi="Trebuchet MS"/>
          <w:w w:val="105"/>
          <w:sz w:val="24"/>
        </w:rPr>
        <w:t>Presupunând că intenț</w:t>
      </w:r>
      <w:r w:rsidR="00241267" w:rsidRPr="001303FC">
        <w:rPr>
          <w:rFonts w:ascii="Trebuchet MS" w:hAnsi="Trebuchet MS"/>
          <w:w w:val="105"/>
          <w:sz w:val="24"/>
        </w:rPr>
        <w:t>ia Guvernu</w:t>
      </w:r>
      <w:r w:rsidR="007A0ABA" w:rsidRPr="001303FC">
        <w:rPr>
          <w:rFonts w:ascii="Trebuchet MS" w:hAnsi="Trebuchet MS"/>
          <w:w w:val="105"/>
          <w:sz w:val="24"/>
        </w:rPr>
        <w:t>lui este de a rezolva contradicț</w:t>
      </w:r>
      <w:r w:rsidR="00241267" w:rsidRPr="001303FC">
        <w:rPr>
          <w:rFonts w:ascii="Trebuchet MS" w:hAnsi="Trebuchet MS"/>
          <w:w w:val="105"/>
          <w:sz w:val="24"/>
        </w:rPr>
        <w:t>ia prin restructurare</w:t>
      </w:r>
      <w:r w:rsidR="007A0ABA" w:rsidRPr="001303FC">
        <w:rPr>
          <w:rFonts w:ascii="Trebuchet MS" w:hAnsi="Trebuchet MS"/>
          <w:w w:val="105"/>
          <w:sz w:val="24"/>
        </w:rPr>
        <w:t>a schemei de personal cu această</w:t>
      </w:r>
      <w:r w:rsidR="00241267" w:rsidRPr="001303FC">
        <w:rPr>
          <w:rFonts w:ascii="Trebuchet MS" w:hAnsi="Trebuchet MS"/>
          <w:w w:val="105"/>
          <w:sz w:val="24"/>
        </w:rPr>
        <w:t xml:space="preserve"> oca</w:t>
      </w:r>
      <w:r w:rsidR="00B01D00" w:rsidRPr="001303FC">
        <w:rPr>
          <w:rFonts w:ascii="Trebuchet MS" w:hAnsi="Trebuchet MS"/>
          <w:w w:val="105"/>
          <w:sz w:val="24"/>
        </w:rPr>
        <w:t>zie ș</w:t>
      </w:r>
      <w:r w:rsidR="00241267" w:rsidRPr="001303FC">
        <w:rPr>
          <w:rFonts w:ascii="Trebuchet MS" w:hAnsi="Trebuchet MS"/>
          <w:w w:val="105"/>
          <w:sz w:val="24"/>
        </w:rPr>
        <w:t>i reducerea ei la 35 de postur</w:t>
      </w:r>
      <w:r w:rsidR="007A0ABA" w:rsidRPr="001303FC">
        <w:rPr>
          <w:rFonts w:ascii="Trebuchet MS" w:hAnsi="Trebuchet MS"/>
          <w:w w:val="105"/>
          <w:sz w:val="24"/>
        </w:rPr>
        <w:t xml:space="preserve">i, </w:t>
      </w:r>
      <w:r w:rsidR="007A0ABA" w:rsidRPr="001303FC">
        <w:rPr>
          <w:rFonts w:ascii="Trebuchet MS" w:hAnsi="Trebuchet MS"/>
          <w:w w:val="105"/>
          <w:sz w:val="24"/>
        </w:rPr>
        <w:lastRenderedPageBreak/>
        <w:t>dorim să atragem atenția că</w:t>
      </w:r>
      <w:r w:rsidR="00421BC1" w:rsidRPr="001303FC">
        <w:rPr>
          <w:rFonts w:ascii="Trebuchet MS" w:hAnsi="Trebuchet MS"/>
          <w:w w:val="105"/>
          <w:sz w:val="24"/>
        </w:rPr>
        <w:t xml:space="preserve"> </w:t>
      </w:r>
      <w:r w:rsidR="00241267" w:rsidRPr="001303FC">
        <w:rPr>
          <w:rFonts w:ascii="Trebuchet MS" w:hAnsi="Trebuchet MS"/>
          <w:w w:val="105"/>
          <w:sz w:val="24"/>
        </w:rPr>
        <w:t xml:space="preserve">acest numar este </w:t>
      </w:r>
      <w:r w:rsidR="00421BC1" w:rsidRPr="001303FC">
        <w:rPr>
          <w:rFonts w:ascii="Trebuchet MS" w:hAnsi="Trebuchet MS"/>
          <w:w w:val="105"/>
          <w:sz w:val="24"/>
          <w:u w:val="single"/>
        </w:rPr>
        <w:t>insuficient i</w:t>
      </w:r>
      <w:r w:rsidR="007A0ABA" w:rsidRPr="001303FC">
        <w:rPr>
          <w:rFonts w:ascii="Trebuchet MS" w:hAnsi="Trebuchet MS"/>
          <w:w w:val="105"/>
          <w:sz w:val="24"/>
          <w:u w:val="single"/>
        </w:rPr>
        <w:t xml:space="preserve">n raport cu </w:t>
      </w:r>
      <w:r w:rsidR="008E24B7" w:rsidRPr="001303FC">
        <w:rPr>
          <w:rFonts w:ascii="Trebuchet MS" w:hAnsi="Trebuchet MS"/>
          <w:w w:val="105"/>
          <w:sz w:val="24"/>
          <w:u w:val="single"/>
        </w:rPr>
        <w:t>atribuții</w:t>
      </w:r>
      <w:r w:rsidR="00241267" w:rsidRPr="001303FC">
        <w:rPr>
          <w:rFonts w:ascii="Trebuchet MS" w:hAnsi="Trebuchet MS"/>
          <w:w w:val="105"/>
          <w:sz w:val="24"/>
          <w:u w:val="single"/>
        </w:rPr>
        <w:t>le si obiectivele ADR</w:t>
      </w:r>
      <w:r w:rsidR="00241267" w:rsidRPr="001303FC">
        <w:rPr>
          <w:rFonts w:ascii="Trebuchet MS" w:hAnsi="Trebuchet MS"/>
          <w:w w:val="105"/>
          <w:sz w:val="24"/>
        </w:rPr>
        <w:t>. De exemplu, instit</w:t>
      </w:r>
      <w:r w:rsidR="007A0ABA" w:rsidRPr="001303FC">
        <w:rPr>
          <w:rFonts w:ascii="Trebuchet MS" w:hAnsi="Trebuchet MS"/>
          <w:w w:val="105"/>
          <w:sz w:val="24"/>
        </w:rPr>
        <w:t xml:space="preserve">uții cu </w:t>
      </w:r>
      <w:r w:rsidR="008E24B7" w:rsidRPr="001303FC">
        <w:rPr>
          <w:rFonts w:ascii="Trebuchet MS" w:hAnsi="Trebuchet MS"/>
          <w:w w:val="105"/>
          <w:sz w:val="24"/>
        </w:rPr>
        <w:t>atribuții</w:t>
      </w:r>
      <w:r w:rsidR="00421BC1" w:rsidRPr="001303FC">
        <w:rPr>
          <w:rFonts w:ascii="Trebuchet MS" w:hAnsi="Trebuchet MS"/>
          <w:w w:val="105"/>
          <w:sz w:val="24"/>
        </w:rPr>
        <w:t xml:space="preserve"> asemanatoare î</w:t>
      </w:r>
      <w:r w:rsidR="007A0ABA" w:rsidRPr="001303FC">
        <w:rPr>
          <w:rFonts w:ascii="Trebuchet MS" w:hAnsi="Trebuchet MS"/>
          <w:w w:val="105"/>
          <w:sz w:val="24"/>
        </w:rPr>
        <w:t>n ț</w:t>
      </w:r>
      <w:r w:rsidR="00241267" w:rsidRPr="001303FC">
        <w:rPr>
          <w:rFonts w:ascii="Trebuchet MS" w:hAnsi="Trebuchet MS"/>
          <w:w w:val="105"/>
          <w:sz w:val="24"/>
        </w:rPr>
        <w:t>ari</w:t>
      </w:r>
      <w:r w:rsidR="00421BC1" w:rsidRPr="001303FC">
        <w:rPr>
          <w:rFonts w:ascii="Trebuchet MS" w:hAnsi="Trebuchet MS"/>
          <w:w w:val="105"/>
          <w:sz w:val="24"/>
        </w:rPr>
        <w:t xml:space="preserve"> europene cu succese evidente î</w:t>
      </w:r>
      <w:r w:rsidR="007A0ABA" w:rsidRPr="001303FC">
        <w:rPr>
          <w:rFonts w:ascii="Trebuchet MS" w:hAnsi="Trebuchet MS"/>
          <w:w w:val="105"/>
          <w:sz w:val="24"/>
        </w:rPr>
        <w:t>n zona digitalizării au un numă</w:t>
      </w:r>
      <w:r w:rsidR="00241267" w:rsidRPr="001303FC">
        <w:rPr>
          <w:rFonts w:ascii="Trebuchet MS" w:hAnsi="Trebuchet MS"/>
          <w:w w:val="105"/>
          <w:sz w:val="24"/>
        </w:rPr>
        <w:t>r de posturi chiar mai mare dec</w:t>
      </w:r>
      <w:r w:rsidR="007A0ABA" w:rsidRPr="001303FC">
        <w:rPr>
          <w:rFonts w:ascii="Trebuchet MS" w:hAnsi="Trebuchet MS"/>
          <w:w w:val="105"/>
          <w:sz w:val="24"/>
        </w:rPr>
        <w:t>ât cele 80 care sunt prevă</w:t>
      </w:r>
      <w:r w:rsidR="00421BC1" w:rsidRPr="001303FC">
        <w:rPr>
          <w:rFonts w:ascii="Trebuchet MS" w:hAnsi="Trebuchet MS"/>
          <w:w w:val="105"/>
          <w:sz w:val="24"/>
        </w:rPr>
        <w:t>zute î</w:t>
      </w:r>
      <w:r w:rsidR="00241267" w:rsidRPr="001303FC">
        <w:rPr>
          <w:rFonts w:ascii="Trebuchet MS" w:hAnsi="Trebuchet MS"/>
          <w:w w:val="105"/>
          <w:sz w:val="24"/>
        </w:rPr>
        <w:t>n</w:t>
      </w:r>
      <w:r w:rsidR="00421BC1" w:rsidRPr="001303FC">
        <w:rPr>
          <w:rFonts w:ascii="Trebuchet MS" w:hAnsi="Trebuchet MS"/>
          <w:sz w:val="24"/>
        </w:rPr>
        <w:t xml:space="preserve"> </w:t>
      </w:r>
      <w:r w:rsidR="007A0ABA" w:rsidRPr="001303FC">
        <w:rPr>
          <w:rFonts w:ascii="Trebuchet MS" w:hAnsi="Trebuchet MS"/>
          <w:sz w:val="24"/>
        </w:rPr>
        <w:t>prezent pentru AADR: 120 î</w:t>
      </w:r>
      <w:r w:rsidR="00FC2F21" w:rsidRPr="001303FC">
        <w:rPr>
          <w:rFonts w:ascii="Trebuchet MS" w:hAnsi="Trebuchet MS"/>
          <w:sz w:val="24"/>
        </w:rPr>
        <w:t>n Estonia, două</w:t>
      </w:r>
      <w:r w:rsidR="00421BC1" w:rsidRPr="001303FC">
        <w:rPr>
          <w:rFonts w:ascii="Trebuchet MS" w:hAnsi="Trebuchet MS"/>
          <w:sz w:val="24"/>
        </w:rPr>
        <w:t xml:space="preserve"> agenti</w:t>
      </w:r>
      <w:r w:rsidR="00FC2F21" w:rsidRPr="001303FC">
        <w:rPr>
          <w:rFonts w:ascii="Trebuchet MS" w:hAnsi="Trebuchet MS"/>
          <w:sz w:val="24"/>
        </w:rPr>
        <w:t>i cu câ</w:t>
      </w:r>
      <w:r w:rsidR="00421BC1" w:rsidRPr="001303FC">
        <w:rPr>
          <w:rFonts w:ascii="Trebuchet MS" w:hAnsi="Trebuchet MS"/>
          <w:sz w:val="24"/>
        </w:rPr>
        <w:t xml:space="preserve">te 90 </w:t>
      </w:r>
      <w:r w:rsidR="00FC2F21" w:rsidRPr="001303FC">
        <w:rPr>
          <w:rFonts w:ascii="Trebuchet MS" w:hAnsi="Trebuchet MS"/>
          <w:sz w:val="24"/>
        </w:rPr>
        <w:t>de angajaț</w:t>
      </w:r>
      <w:r w:rsidR="00B01D00" w:rsidRPr="001303FC">
        <w:rPr>
          <w:rFonts w:ascii="Trebuchet MS" w:hAnsi="Trebuchet MS"/>
          <w:sz w:val="24"/>
        </w:rPr>
        <w:t>i î</w:t>
      </w:r>
      <w:r w:rsidR="00FC2F21" w:rsidRPr="001303FC">
        <w:rPr>
          <w:rFonts w:ascii="Trebuchet MS" w:hAnsi="Trebuchet MS"/>
          <w:sz w:val="24"/>
        </w:rPr>
        <w:t>n Danemarca,   200 î</w:t>
      </w:r>
      <w:r w:rsidR="00421BC1" w:rsidRPr="001303FC">
        <w:rPr>
          <w:rFonts w:ascii="Trebuchet MS" w:hAnsi="Trebuchet MS"/>
          <w:sz w:val="24"/>
        </w:rPr>
        <w:t>n Spania.</w:t>
      </w:r>
    </w:p>
    <w:p w:rsidR="00421BC1" w:rsidRPr="001303FC" w:rsidRDefault="00FD6B81" w:rsidP="001303FC">
      <w:pPr>
        <w:pStyle w:val="ListParagraph"/>
        <w:numPr>
          <w:ilvl w:val="0"/>
          <w:numId w:val="30"/>
        </w:numPr>
        <w:tabs>
          <w:tab w:val="left" w:pos="605"/>
          <w:tab w:val="left" w:pos="606"/>
        </w:tabs>
        <w:spacing w:before="1" w:line="360" w:lineRule="auto"/>
        <w:ind w:left="0" w:firstLine="540"/>
        <w:jc w:val="both"/>
        <w:rPr>
          <w:rFonts w:ascii="Trebuchet MS" w:hAnsi="Trebuchet MS"/>
          <w:sz w:val="24"/>
          <w:szCs w:val="24"/>
        </w:rPr>
      </w:pPr>
      <w:r w:rsidRPr="001303FC">
        <w:rPr>
          <w:rFonts w:ascii="Trebuchet MS" w:hAnsi="Trebuchet MS"/>
          <w:sz w:val="24"/>
          <w:szCs w:val="24"/>
        </w:rPr>
        <w:t xml:space="preserve"> </w:t>
      </w:r>
      <w:r w:rsidR="00421BC1" w:rsidRPr="001303FC">
        <w:rPr>
          <w:rFonts w:ascii="Trebuchet MS" w:hAnsi="Trebuchet MS"/>
          <w:sz w:val="24"/>
          <w:szCs w:val="24"/>
        </w:rPr>
        <w:t>Proiectul de HG nu face nicio referire la salarizarea personalului</w:t>
      </w:r>
      <w:r w:rsidR="00421BC1" w:rsidRPr="001303FC">
        <w:rPr>
          <w:rFonts w:ascii="Trebuchet MS" w:hAnsi="Trebuchet MS"/>
          <w:b/>
          <w:sz w:val="24"/>
          <w:szCs w:val="24"/>
        </w:rPr>
        <w:t xml:space="preserve"> </w:t>
      </w:r>
      <w:r w:rsidR="00FC2F21" w:rsidRPr="001303FC">
        <w:rPr>
          <w:rFonts w:ascii="Trebuchet MS" w:hAnsi="Trebuchet MS"/>
          <w:sz w:val="24"/>
          <w:szCs w:val="24"/>
        </w:rPr>
        <w:t>IT din ADR, astfel că ar urma să</w:t>
      </w:r>
      <w:r w:rsidR="00421BC1" w:rsidRPr="001303FC">
        <w:rPr>
          <w:rFonts w:ascii="Trebuchet MS" w:hAnsi="Trebuchet MS"/>
          <w:sz w:val="24"/>
          <w:szCs w:val="24"/>
        </w:rPr>
        <w:t xml:space="preserve"> se aplice Legea nr. </w:t>
      </w:r>
      <w:r w:rsidR="00421BC1" w:rsidRPr="001303FC">
        <w:rPr>
          <w:rFonts w:ascii="Trebuchet MS" w:hAnsi="Trebuchet MS"/>
          <w:spacing w:val="15"/>
          <w:sz w:val="24"/>
          <w:szCs w:val="24"/>
        </w:rPr>
        <w:t xml:space="preserve"> </w:t>
      </w:r>
      <w:r w:rsidR="00421BC1" w:rsidRPr="001303FC">
        <w:rPr>
          <w:rFonts w:ascii="Trebuchet MS" w:hAnsi="Trebuchet MS"/>
          <w:sz w:val="24"/>
          <w:szCs w:val="24"/>
        </w:rPr>
        <w:t>153/2017.</w:t>
      </w:r>
    </w:p>
    <w:p w:rsidR="00421BC1" w:rsidRPr="001303FC" w:rsidRDefault="00421BC1" w:rsidP="001303FC">
      <w:pPr>
        <w:pStyle w:val="BodyText"/>
        <w:numPr>
          <w:ilvl w:val="0"/>
          <w:numId w:val="30"/>
        </w:numPr>
        <w:tabs>
          <w:tab w:val="left" w:pos="0"/>
        </w:tabs>
        <w:spacing w:before="10" w:line="360" w:lineRule="auto"/>
        <w:ind w:left="0" w:firstLine="540"/>
        <w:jc w:val="both"/>
        <w:rPr>
          <w:rFonts w:ascii="Trebuchet MS" w:hAnsi="Trebuchet MS"/>
          <w:sz w:val="24"/>
        </w:rPr>
      </w:pPr>
      <w:r w:rsidRPr="001303FC">
        <w:rPr>
          <w:rFonts w:ascii="Trebuchet MS" w:hAnsi="Trebuchet MS"/>
          <w:b/>
          <w:w w:val="105"/>
          <w:sz w:val="24"/>
        </w:rPr>
        <w:t>Propunere:</w:t>
      </w:r>
      <w:r w:rsidRPr="001303FC">
        <w:rPr>
          <w:rFonts w:ascii="Trebuchet MS" w:hAnsi="Trebuchet MS"/>
          <w:b/>
          <w:spacing w:val="-13"/>
          <w:w w:val="105"/>
          <w:sz w:val="24"/>
        </w:rPr>
        <w:t xml:space="preserve"> </w:t>
      </w:r>
      <w:r w:rsidRPr="001303FC">
        <w:rPr>
          <w:rFonts w:ascii="Trebuchet MS" w:hAnsi="Trebuchet MS"/>
          <w:w w:val="105"/>
          <w:sz w:val="24"/>
          <w:u w:val="single"/>
        </w:rPr>
        <w:t>remunerarea</w:t>
      </w:r>
      <w:r w:rsidRPr="001303FC">
        <w:rPr>
          <w:rFonts w:ascii="Trebuchet MS" w:hAnsi="Trebuchet MS"/>
          <w:spacing w:val="6"/>
          <w:w w:val="105"/>
          <w:sz w:val="24"/>
          <w:u w:val="single"/>
        </w:rPr>
        <w:t xml:space="preserve"> </w:t>
      </w:r>
      <w:r w:rsidR="007A0ABA" w:rsidRPr="001303FC">
        <w:rPr>
          <w:rFonts w:ascii="Trebuchet MS" w:hAnsi="Trebuchet MS"/>
          <w:w w:val="105"/>
          <w:sz w:val="24"/>
          <w:u w:val="single"/>
        </w:rPr>
        <w:t>adecvată</w:t>
      </w:r>
      <w:r w:rsidRPr="001303FC">
        <w:rPr>
          <w:rFonts w:ascii="Trebuchet MS" w:hAnsi="Trebuchet MS"/>
          <w:spacing w:val="-4"/>
          <w:w w:val="105"/>
          <w:sz w:val="24"/>
          <w:u w:val="single"/>
        </w:rPr>
        <w:t xml:space="preserve"> </w:t>
      </w:r>
      <w:r w:rsidRPr="001303FC">
        <w:rPr>
          <w:rFonts w:ascii="Trebuchet MS" w:hAnsi="Trebuchet MS"/>
          <w:w w:val="105"/>
          <w:sz w:val="24"/>
          <w:u w:val="single"/>
        </w:rPr>
        <w:t>a</w:t>
      </w:r>
      <w:r w:rsidRPr="001303FC">
        <w:rPr>
          <w:rFonts w:ascii="Trebuchet MS" w:hAnsi="Trebuchet MS"/>
          <w:spacing w:val="-14"/>
          <w:w w:val="105"/>
          <w:sz w:val="24"/>
          <w:u w:val="single"/>
        </w:rPr>
        <w:t xml:space="preserve"> </w:t>
      </w:r>
      <w:r w:rsidRPr="001303FC">
        <w:rPr>
          <w:rFonts w:ascii="Trebuchet MS" w:hAnsi="Trebuchet MS"/>
          <w:w w:val="105"/>
          <w:sz w:val="24"/>
          <w:u w:val="single"/>
        </w:rPr>
        <w:t>personalului</w:t>
      </w:r>
      <w:r w:rsidRPr="001303FC">
        <w:rPr>
          <w:rFonts w:ascii="Trebuchet MS" w:hAnsi="Trebuchet MS"/>
          <w:spacing w:val="-7"/>
          <w:w w:val="105"/>
          <w:sz w:val="24"/>
          <w:u w:val="single"/>
        </w:rPr>
        <w:t xml:space="preserve"> </w:t>
      </w:r>
      <w:r w:rsidRPr="001303FC">
        <w:rPr>
          <w:rFonts w:ascii="Trebuchet MS" w:hAnsi="Trebuchet MS"/>
          <w:w w:val="105"/>
          <w:sz w:val="24"/>
          <w:u w:val="single"/>
        </w:rPr>
        <w:t>IT</w:t>
      </w:r>
      <w:r w:rsidRPr="001303FC">
        <w:rPr>
          <w:rFonts w:ascii="Trebuchet MS" w:hAnsi="Trebuchet MS"/>
          <w:spacing w:val="-22"/>
          <w:w w:val="105"/>
          <w:sz w:val="24"/>
          <w:u w:val="single"/>
        </w:rPr>
        <w:t xml:space="preserve"> </w:t>
      </w:r>
      <w:r w:rsidRPr="001303FC">
        <w:rPr>
          <w:rFonts w:ascii="Trebuchet MS" w:hAnsi="Trebuchet MS"/>
          <w:w w:val="105"/>
          <w:sz w:val="24"/>
          <w:u w:val="single"/>
        </w:rPr>
        <w:t>din</w:t>
      </w:r>
      <w:r w:rsidRPr="001303FC">
        <w:rPr>
          <w:rFonts w:ascii="Trebuchet MS" w:hAnsi="Trebuchet MS"/>
          <w:spacing w:val="-11"/>
          <w:w w:val="105"/>
          <w:sz w:val="24"/>
          <w:u w:val="single"/>
        </w:rPr>
        <w:t xml:space="preserve"> </w:t>
      </w:r>
      <w:r w:rsidRPr="001303FC">
        <w:rPr>
          <w:rFonts w:ascii="Trebuchet MS" w:hAnsi="Trebuchet MS"/>
          <w:w w:val="105"/>
          <w:sz w:val="24"/>
          <w:u w:val="single"/>
        </w:rPr>
        <w:t>ADR,</w:t>
      </w:r>
      <w:r w:rsidRPr="001303FC">
        <w:rPr>
          <w:rFonts w:ascii="Trebuchet MS" w:hAnsi="Trebuchet MS"/>
          <w:spacing w:val="-17"/>
          <w:w w:val="105"/>
          <w:sz w:val="24"/>
          <w:u w:val="single"/>
        </w:rPr>
        <w:t xml:space="preserve"> </w:t>
      </w:r>
      <w:r w:rsidRPr="001303FC">
        <w:rPr>
          <w:rFonts w:ascii="Trebuchet MS" w:hAnsi="Trebuchet MS"/>
          <w:w w:val="105"/>
          <w:sz w:val="24"/>
          <w:u w:val="single"/>
        </w:rPr>
        <w:t>prin</w:t>
      </w:r>
      <w:r w:rsidRPr="001303FC">
        <w:rPr>
          <w:rFonts w:ascii="Trebuchet MS" w:hAnsi="Trebuchet MS"/>
          <w:spacing w:val="-11"/>
          <w:w w:val="105"/>
          <w:sz w:val="24"/>
          <w:u w:val="single"/>
        </w:rPr>
        <w:t xml:space="preserve"> </w:t>
      </w:r>
      <w:r w:rsidRPr="001303FC">
        <w:rPr>
          <w:rFonts w:ascii="Trebuchet MS" w:hAnsi="Trebuchet MS"/>
          <w:w w:val="105"/>
          <w:sz w:val="24"/>
          <w:u w:val="single"/>
        </w:rPr>
        <w:t>derogare</w:t>
      </w:r>
      <w:r w:rsidRPr="001303FC">
        <w:rPr>
          <w:rFonts w:ascii="Trebuchet MS" w:hAnsi="Trebuchet MS"/>
          <w:spacing w:val="-2"/>
          <w:w w:val="105"/>
          <w:sz w:val="24"/>
          <w:u w:val="single"/>
        </w:rPr>
        <w:t xml:space="preserve"> </w:t>
      </w:r>
      <w:r w:rsidRPr="001303FC">
        <w:rPr>
          <w:rFonts w:ascii="Trebuchet MS" w:hAnsi="Trebuchet MS"/>
          <w:w w:val="105"/>
          <w:sz w:val="24"/>
          <w:u w:val="single"/>
        </w:rPr>
        <w:t>de</w:t>
      </w:r>
      <w:r w:rsidRPr="001303FC">
        <w:rPr>
          <w:rFonts w:ascii="Trebuchet MS" w:hAnsi="Trebuchet MS"/>
          <w:spacing w:val="-11"/>
          <w:w w:val="105"/>
          <w:sz w:val="24"/>
          <w:u w:val="single"/>
        </w:rPr>
        <w:t xml:space="preserve"> </w:t>
      </w:r>
      <w:r w:rsidRPr="001303FC">
        <w:rPr>
          <w:rFonts w:ascii="Trebuchet MS" w:hAnsi="Trebuchet MS"/>
          <w:w w:val="105"/>
          <w:sz w:val="24"/>
          <w:u w:val="single"/>
        </w:rPr>
        <w:t>la</w:t>
      </w:r>
      <w:r w:rsidRPr="001303FC">
        <w:rPr>
          <w:rFonts w:ascii="Trebuchet MS" w:hAnsi="Trebuchet MS"/>
          <w:spacing w:val="-19"/>
          <w:w w:val="105"/>
          <w:sz w:val="24"/>
          <w:u w:val="single"/>
        </w:rPr>
        <w:t xml:space="preserve"> </w:t>
      </w:r>
      <w:r w:rsidRPr="001303FC">
        <w:rPr>
          <w:rFonts w:ascii="Trebuchet MS" w:hAnsi="Trebuchet MS"/>
          <w:w w:val="105"/>
          <w:sz w:val="24"/>
          <w:u w:val="single"/>
        </w:rPr>
        <w:t>grila salarizarii</w:t>
      </w:r>
      <w:r w:rsidRPr="001303FC">
        <w:rPr>
          <w:rFonts w:ascii="Trebuchet MS" w:hAnsi="Trebuchet MS"/>
          <w:spacing w:val="-13"/>
          <w:w w:val="105"/>
          <w:sz w:val="24"/>
          <w:u w:val="single"/>
        </w:rPr>
        <w:t xml:space="preserve"> </w:t>
      </w:r>
      <w:r w:rsidRPr="001303FC">
        <w:rPr>
          <w:rFonts w:ascii="Trebuchet MS" w:hAnsi="Trebuchet MS"/>
          <w:w w:val="105"/>
          <w:sz w:val="24"/>
          <w:u w:val="single"/>
        </w:rPr>
        <w:t>unice</w:t>
      </w:r>
    </w:p>
    <w:p w:rsidR="00421BC1" w:rsidRPr="001303FC" w:rsidRDefault="0049283B" w:rsidP="001303FC">
      <w:pPr>
        <w:pStyle w:val="BodyText"/>
        <w:numPr>
          <w:ilvl w:val="0"/>
          <w:numId w:val="30"/>
        </w:numPr>
        <w:spacing w:line="360" w:lineRule="auto"/>
        <w:ind w:left="0" w:firstLine="540"/>
        <w:jc w:val="both"/>
        <w:rPr>
          <w:rFonts w:ascii="Trebuchet MS" w:hAnsi="Trebuchet MS"/>
          <w:sz w:val="24"/>
        </w:rPr>
      </w:pPr>
      <w:r w:rsidRPr="001303FC">
        <w:rPr>
          <w:rFonts w:ascii="Trebuchet MS" w:hAnsi="Trebuchet MS"/>
          <w:w w:val="105"/>
          <w:sz w:val="24"/>
        </w:rPr>
        <w:t>Există</w:t>
      </w:r>
      <w:r w:rsidR="00FC2F21" w:rsidRPr="001303FC">
        <w:rPr>
          <w:rFonts w:ascii="Trebuchet MS" w:hAnsi="Trebuchet MS"/>
          <w:w w:val="105"/>
          <w:sz w:val="24"/>
        </w:rPr>
        <w:t xml:space="preserve"> deja două precedente care dovedesc că este posibilă</w:t>
      </w:r>
      <w:r w:rsidR="00421BC1" w:rsidRPr="001303FC">
        <w:rPr>
          <w:rFonts w:ascii="Trebuchet MS" w:hAnsi="Trebuchet MS"/>
          <w:w w:val="105"/>
          <w:sz w:val="24"/>
        </w:rPr>
        <w:t xml:space="preserve"> o salariza</w:t>
      </w:r>
      <w:r w:rsidR="000E5569" w:rsidRPr="001303FC">
        <w:rPr>
          <w:rFonts w:ascii="Trebuchet MS" w:hAnsi="Trebuchet MS"/>
          <w:w w:val="105"/>
          <w:sz w:val="24"/>
        </w:rPr>
        <w:t>re mai bună</w:t>
      </w:r>
      <w:r w:rsidR="00421BC1" w:rsidRPr="001303FC">
        <w:rPr>
          <w:rFonts w:ascii="Trebuchet MS" w:hAnsi="Trebuchet MS"/>
          <w:w w:val="105"/>
          <w:sz w:val="24"/>
        </w:rPr>
        <w:t xml:space="preserve"> a personalului IT,</w:t>
      </w:r>
      <w:r w:rsidR="000E5569" w:rsidRPr="001303FC">
        <w:rPr>
          <w:rFonts w:ascii="Trebuchet MS" w:hAnsi="Trebuchet MS"/>
          <w:w w:val="105"/>
          <w:sz w:val="24"/>
        </w:rPr>
        <w:t xml:space="preserve"> administrația publică</w:t>
      </w:r>
      <w:r w:rsidR="00421BC1" w:rsidRPr="001303FC">
        <w:rPr>
          <w:rFonts w:ascii="Trebuchet MS" w:hAnsi="Trebuchet MS"/>
          <w:w w:val="105"/>
          <w:sz w:val="24"/>
        </w:rPr>
        <w:t>, prin derogare de la Legea nr. 153/2017 pentru personalul din:</w:t>
      </w:r>
    </w:p>
    <w:p w:rsidR="00421BC1" w:rsidRPr="001303FC" w:rsidRDefault="000E5569" w:rsidP="001303FC">
      <w:pPr>
        <w:pStyle w:val="BodyText"/>
        <w:numPr>
          <w:ilvl w:val="0"/>
          <w:numId w:val="30"/>
        </w:numPr>
        <w:spacing w:before="14" w:line="360" w:lineRule="auto"/>
        <w:ind w:left="1710" w:right="197" w:firstLine="450"/>
        <w:jc w:val="both"/>
        <w:rPr>
          <w:rFonts w:ascii="Trebuchet MS" w:hAnsi="Trebuchet MS"/>
          <w:sz w:val="24"/>
        </w:rPr>
      </w:pPr>
      <w:r w:rsidRPr="001303FC">
        <w:rPr>
          <w:rFonts w:ascii="Trebuchet MS" w:hAnsi="Trebuchet MS"/>
          <w:w w:val="105"/>
          <w:sz w:val="24"/>
        </w:rPr>
        <w:t xml:space="preserve">Centrul </w:t>
      </w:r>
      <w:r w:rsidR="00E41AAA" w:rsidRPr="001303FC">
        <w:rPr>
          <w:rFonts w:ascii="Trebuchet MS" w:hAnsi="Trebuchet MS"/>
          <w:w w:val="105"/>
          <w:sz w:val="24"/>
        </w:rPr>
        <w:t>Național</w:t>
      </w:r>
      <w:r w:rsidR="00421BC1" w:rsidRPr="001303FC">
        <w:rPr>
          <w:rFonts w:ascii="Trebuchet MS" w:hAnsi="Trebuchet MS"/>
          <w:w w:val="105"/>
          <w:sz w:val="24"/>
        </w:rPr>
        <w:t xml:space="preserve"> de lnformatii Financiare di</w:t>
      </w:r>
      <w:r w:rsidRPr="001303FC">
        <w:rPr>
          <w:rFonts w:ascii="Trebuchet MS" w:hAnsi="Trebuchet MS"/>
          <w:w w:val="105"/>
          <w:sz w:val="24"/>
        </w:rPr>
        <w:t>n subordinea Ministe·ului Finanț</w:t>
      </w:r>
      <w:r w:rsidR="00421BC1" w:rsidRPr="001303FC">
        <w:rPr>
          <w:rFonts w:ascii="Trebuchet MS" w:hAnsi="Trebuchet MS"/>
          <w:w w:val="105"/>
          <w:sz w:val="24"/>
        </w:rPr>
        <w:t>elor Publice;</w:t>
      </w:r>
    </w:p>
    <w:p w:rsidR="00421BC1" w:rsidRPr="001303FC" w:rsidRDefault="00421BC1" w:rsidP="001303FC">
      <w:pPr>
        <w:pStyle w:val="BodyText"/>
        <w:numPr>
          <w:ilvl w:val="0"/>
          <w:numId w:val="30"/>
        </w:numPr>
        <w:tabs>
          <w:tab w:val="left" w:pos="1710"/>
        </w:tabs>
        <w:spacing w:before="7" w:line="360" w:lineRule="auto"/>
        <w:ind w:left="1800" w:right="816" w:firstLine="450"/>
        <w:jc w:val="both"/>
        <w:rPr>
          <w:rFonts w:ascii="Trebuchet MS" w:hAnsi="Trebuchet MS"/>
          <w:sz w:val="24"/>
        </w:rPr>
      </w:pPr>
      <w:r w:rsidRPr="001303FC">
        <w:rPr>
          <w:rFonts w:ascii="Trebuchet MS" w:hAnsi="Trebuchet MS"/>
          <w:sz w:val="24"/>
        </w:rPr>
        <w:t>Autoritatea Com</w:t>
      </w:r>
      <w:r w:rsidR="00FC2F21" w:rsidRPr="001303FC">
        <w:rPr>
          <w:rFonts w:ascii="Trebuchet MS" w:hAnsi="Trebuchet MS"/>
          <w:sz w:val="24"/>
        </w:rPr>
        <w:t>petenta de Reglementare a Operaț</w:t>
      </w:r>
      <w:r w:rsidRPr="001303FC">
        <w:rPr>
          <w:rFonts w:ascii="Trebuchet MS" w:hAnsi="Trebuchet MS"/>
          <w:sz w:val="24"/>
        </w:rPr>
        <w:t>iunilor Petrolere Offshore din subordinea SGG;</w:t>
      </w:r>
    </w:p>
    <w:p w:rsidR="00421BC1" w:rsidRPr="001303FC" w:rsidRDefault="00421BC1" w:rsidP="001303FC">
      <w:pPr>
        <w:pStyle w:val="BodyText"/>
        <w:numPr>
          <w:ilvl w:val="0"/>
          <w:numId w:val="30"/>
        </w:numPr>
        <w:tabs>
          <w:tab w:val="left" w:pos="90"/>
          <w:tab w:val="left" w:pos="360"/>
          <w:tab w:val="left" w:pos="1170"/>
        </w:tabs>
        <w:spacing w:before="160" w:line="360" w:lineRule="auto"/>
        <w:ind w:left="90" w:right="197" w:firstLine="270"/>
        <w:jc w:val="both"/>
        <w:rPr>
          <w:rFonts w:ascii="Trebuchet MS" w:hAnsi="Trebuchet MS"/>
          <w:w w:val="105"/>
          <w:sz w:val="24"/>
        </w:rPr>
      </w:pPr>
      <w:r w:rsidRPr="001303FC">
        <w:rPr>
          <w:rFonts w:ascii="Trebuchet MS" w:hAnsi="Trebuchet MS"/>
          <w:w w:val="105"/>
          <w:sz w:val="24"/>
        </w:rPr>
        <w:t>Suntem conș</w:t>
      </w:r>
      <w:r w:rsidR="00FC2F21" w:rsidRPr="001303FC">
        <w:rPr>
          <w:rFonts w:ascii="Trebuchet MS" w:hAnsi="Trebuchet MS"/>
          <w:w w:val="105"/>
          <w:sz w:val="24"/>
        </w:rPr>
        <w:t>tienț</w:t>
      </w:r>
      <w:r w:rsidR="00FD6B81" w:rsidRPr="001303FC">
        <w:rPr>
          <w:rFonts w:ascii="Trebuchet MS" w:hAnsi="Trebuchet MS"/>
          <w:w w:val="105"/>
          <w:sz w:val="24"/>
        </w:rPr>
        <w:t>i că mă</w:t>
      </w:r>
      <w:r w:rsidRPr="001303FC">
        <w:rPr>
          <w:rFonts w:ascii="Trebuchet MS" w:hAnsi="Trebuchet MS"/>
          <w:w w:val="105"/>
          <w:sz w:val="24"/>
        </w:rPr>
        <w:t>sura de derogare de la gril</w:t>
      </w:r>
      <w:r w:rsidR="00FD6B81" w:rsidRPr="001303FC">
        <w:rPr>
          <w:rFonts w:ascii="Trebuchet MS" w:hAnsi="Trebuchet MS"/>
          <w:w w:val="105"/>
          <w:sz w:val="24"/>
        </w:rPr>
        <w:t>a de salarizare unitară</w:t>
      </w:r>
      <w:r w:rsidRPr="001303FC">
        <w:rPr>
          <w:rFonts w:ascii="Trebuchet MS" w:hAnsi="Trebuchet MS"/>
          <w:w w:val="105"/>
          <w:sz w:val="24"/>
        </w:rPr>
        <w:t xml:space="preserve"> trebuie, î</w:t>
      </w:r>
      <w:r w:rsidR="00FD6B81" w:rsidRPr="001303FC">
        <w:rPr>
          <w:rFonts w:ascii="Trebuchet MS" w:hAnsi="Trebuchet MS"/>
          <w:w w:val="105"/>
          <w:sz w:val="24"/>
        </w:rPr>
        <w:t>nsotită de mă</w:t>
      </w:r>
      <w:r w:rsidRPr="001303FC">
        <w:rPr>
          <w:rFonts w:ascii="Trebuchet MS" w:hAnsi="Trebuchet MS"/>
          <w:w w:val="105"/>
          <w:sz w:val="24"/>
        </w:rPr>
        <w:t>suri pe</w:t>
      </w:r>
      <w:r w:rsidR="00FC2F21" w:rsidRPr="001303FC">
        <w:rPr>
          <w:rFonts w:ascii="Trebuchet MS" w:hAnsi="Trebuchet MS"/>
          <w:w w:val="105"/>
          <w:sz w:val="24"/>
        </w:rPr>
        <w:t>ntru a evita situaț</w:t>
      </w:r>
      <w:r w:rsidRPr="001303FC">
        <w:rPr>
          <w:rFonts w:ascii="Trebuchet MS" w:hAnsi="Trebuchet MS"/>
          <w:w w:val="105"/>
          <w:sz w:val="24"/>
        </w:rPr>
        <w:t xml:space="preserve">ia de la defuncta Autoritate </w:t>
      </w:r>
      <w:r w:rsidR="00DC59EF" w:rsidRPr="001303FC">
        <w:rPr>
          <w:rFonts w:ascii="Trebuchet MS" w:hAnsi="Trebuchet MS"/>
          <w:w w:val="105"/>
          <w:sz w:val="24"/>
        </w:rPr>
        <w:t>Națională</w:t>
      </w:r>
      <w:r w:rsidRPr="001303FC">
        <w:rPr>
          <w:rFonts w:ascii="Trebuchet MS" w:hAnsi="Trebuchet MS"/>
          <w:w w:val="105"/>
          <w:sz w:val="24"/>
        </w:rPr>
        <w:t xml:space="preserve"> pentr</w:t>
      </w:r>
      <w:r w:rsidR="000E5569" w:rsidRPr="001303FC">
        <w:rPr>
          <w:rFonts w:ascii="Trebuchet MS" w:hAnsi="Trebuchet MS"/>
          <w:w w:val="105"/>
          <w:sz w:val="24"/>
        </w:rPr>
        <w:t xml:space="preserve">u Serviciile </w:t>
      </w:r>
      <w:r w:rsidR="00DC59EF" w:rsidRPr="001303FC">
        <w:rPr>
          <w:rFonts w:ascii="Trebuchet MS" w:hAnsi="Trebuchet MS"/>
          <w:w w:val="105"/>
          <w:sz w:val="24"/>
        </w:rPr>
        <w:t>Societății</w:t>
      </w:r>
      <w:r w:rsidR="000E5569" w:rsidRPr="001303FC">
        <w:rPr>
          <w:rFonts w:ascii="Trebuchet MS" w:hAnsi="Trebuchet MS"/>
          <w:w w:val="105"/>
          <w:sz w:val="24"/>
        </w:rPr>
        <w:t xml:space="preserve"> lnformaț</w:t>
      </w:r>
      <w:r w:rsidRPr="001303FC">
        <w:rPr>
          <w:rFonts w:ascii="Trebuchet MS" w:hAnsi="Trebuchet MS"/>
          <w:w w:val="105"/>
          <w:sz w:val="24"/>
        </w:rPr>
        <w:t>ionale, unde salariile mari au condus la ocuparea posturil</w:t>
      </w:r>
      <w:r w:rsidR="00FD6B81" w:rsidRPr="001303FC">
        <w:rPr>
          <w:rFonts w:ascii="Trebuchet MS" w:hAnsi="Trebuchet MS"/>
          <w:w w:val="105"/>
          <w:sz w:val="24"/>
        </w:rPr>
        <w:t>or preponderent cu persoane fară</w:t>
      </w:r>
      <w:r w:rsidR="00FC2F21" w:rsidRPr="001303FC">
        <w:rPr>
          <w:rFonts w:ascii="Trebuchet MS" w:hAnsi="Trebuchet MS"/>
          <w:w w:val="105"/>
          <w:sz w:val="24"/>
        </w:rPr>
        <w:t xml:space="preserve"> pregă</w:t>
      </w:r>
      <w:r w:rsidRPr="001303FC">
        <w:rPr>
          <w:rFonts w:ascii="Trebuchet MS" w:hAnsi="Trebuchet MS"/>
          <w:w w:val="105"/>
          <w:sz w:val="24"/>
        </w:rPr>
        <w:t xml:space="preserve">tire sau </w:t>
      </w:r>
      <w:r w:rsidR="00FC2F21" w:rsidRPr="001303FC">
        <w:rPr>
          <w:rFonts w:ascii="Trebuchet MS" w:hAnsi="Trebuchet MS"/>
          <w:w w:val="105"/>
          <w:sz w:val="24"/>
        </w:rPr>
        <w:t>experient</w:t>
      </w:r>
      <w:r w:rsidR="000E5569" w:rsidRPr="001303FC">
        <w:rPr>
          <w:rFonts w:ascii="Trebuchet MS" w:hAnsi="Trebuchet MS"/>
          <w:w w:val="105"/>
          <w:sz w:val="24"/>
        </w:rPr>
        <w:t>ă</w:t>
      </w:r>
      <w:r w:rsidR="00FC2F21" w:rsidRPr="001303FC">
        <w:rPr>
          <w:rFonts w:ascii="Trebuchet MS" w:hAnsi="Trebuchet MS"/>
          <w:w w:val="105"/>
          <w:sz w:val="24"/>
        </w:rPr>
        <w:t xml:space="preserve"> IT. De aceea recomandăm că</w:t>
      </w:r>
      <w:r w:rsidRPr="001303FC">
        <w:rPr>
          <w:rFonts w:ascii="Trebuchet MS" w:hAnsi="Trebuchet MS"/>
          <w:w w:val="105"/>
          <w:sz w:val="24"/>
        </w:rPr>
        <w:t xml:space="preserve"> pro</w:t>
      </w:r>
      <w:r w:rsidR="00FD6B81" w:rsidRPr="001303FC">
        <w:rPr>
          <w:rFonts w:ascii="Trebuchet MS" w:hAnsi="Trebuchet MS"/>
          <w:w w:val="105"/>
          <w:sz w:val="24"/>
        </w:rPr>
        <w:t>iectul de HG să prevadă că</w:t>
      </w:r>
      <w:r w:rsidRPr="001303FC">
        <w:rPr>
          <w:rFonts w:ascii="Trebuchet MS" w:hAnsi="Trebuchet MS"/>
          <w:w w:val="105"/>
          <w:sz w:val="24"/>
        </w:rPr>
        <w:t xml:space="preserve"> po</w:t>
      </w:r>
      <w:r w:rsidR="00FD6B81" w:rsidRPr="001303FC">
        <w:rPr>
          <w:rFonts w:ascii="Trebuchet MS" w:hAnsi="Trebuchet MS"/>
          <w:w w:val="105"/>
          <w:sz w:val="24"/>
        </w:rPr>
        <w:t>sturile cu salarizare superioară grilei salarizarii unitare să ai: vechimea corespunză</w:t>
      </w:r>
      <w:r w:rsidRPr="001303FC">
        <w:rPr>
          <w:rFonts w:ascii="Trebuchet MS" w:hAnsi="Trebuchet MS"/>
          <w:w w:val="105"/>
          <w:sz w:val="24"/>
        </w:rPr>
        <w:t>toare</w:t>
      </w:r>
      <w:r w:rsidRPr="001303FC">
        <w:rPr>
          <w:rFonts w:ascii="Trebuchet MS" w:hAnsi="Trebuchet MS"/>
          <w:spacing w:val="-35"/>
          <w:w w:val="105"/>
          <w:sz w:val="24"/>
        </w:rPr>
        <w:t xml:space="preserve"> </w:t>
      </w:r>
      <w:r w:rsidR="00FD6B81" w:rsidRPr="001303FC">
        <w:rPr>
          <w:rFonts w:ascii="Trebuchet MS" w:hAnsi="Trebuchet MS"/>
          <w:w w:val="105"/>
          <w:sz w:val="24"/>
        </w:rPr>
        <w:t>î</w:t>
      </w:r>
      <w:r w:rsidRPr="001303FC">
        <w:rPr>
          <w:rFonts w:ascii="Trebuchet MS" w:hAnsi="Trebuchet MS"/>
          <w:w w:val="105"/>
          <w:sz w:val="24"/>
        </w:rPr>
        <w:t>n</w:t>
      </w:r>
      <w:r w:rsidRPr="001303FC">
        <w:rPr>
          <w:rFonts w:ascii="Trebuchet MS" w:hAnsi="Trebuchet MS"/>
          <w:spacing w:val="-19"/>
          <w:w w:val="105"/>
          <w:sz w:val="24"/>
        </w:rPr>
        <w:t xml:space="preserve"> </w:t>
      </w:r>
      <w:r w:rsidR="00B42253" w:rsidRPr="001303FC">
        <w:rPr>
          <w:rFonts w:ascii="Trebuchet MS" w:hAnsi="Trebuchet MS"/>
          <w:w w:val="105"/>
          <w:sz w:val="24"/>
        </w:rPr>
        <w:t>ocuparea</w:t>
      </w:r>
      <w:r w:rsidRPr="001303FC">
        <w:rPr>
          <w:rFonts w:ascii="Trebuchet MS" w:hAnsi="Trebuchet MS"/>
          <w:spacing w:val="3"/>
          <w:w w:val="105"/>
          <w:sz w:val="24"/>
        </w:rPr>
        <w:t xml:space="preserve"> </w:t>
      </w:r>
      <w:r w:rsidRPr="001303FC">
        <w:rPr>
          <w:rFonts w:ascii="Trebuchet MS" w:hAnsi="Trebuchet MS"/>
          <w:w w:val="105"/>
          <w:sz w:val="24"/>
        </w:rPr>
        <w:t>cu</w:t>
      </w:r>
      <w:r w:rsidRPr="001303FC">
        <w:rPr>
          <w:rFonts w:ascii="Trebuchet MS" w:hAnsi="Trebuchet MS"/>
          <w:spacing w:val="-15"/>
          <w:w w:val="105"/>
          <w:sz w:val="24"/>
        </w:rPr>
        <w:t xml:space="preserve"> </w:t>
      </w:r>
      <w:r w:rsidRPr="001303FC">
        <w:rPr>
          <w:rFonts w:ascii="Trebuchet MS" w:hAnsi="Trebuchet MS"/>
          <w:w w:val="105"/>
          <w:sz w:val="24"/>
        </w:rPr>
        <w:t>codul</w:t>
      </w:r>
      <w:r w:rsidRPr="001303FC">
        <w:rPr>
          <w:rFonts w:ascii="Trebuchet MS" w:hAnsi="Trebuchet MS"/>
          <w:spacing w:val="-15"/>
          <w:w w:val="105"/>
          <w:sz w:val="24"/>
        </w:rPr>
        <w:t xml:space="preserve"> </w:t>
      </w:r>
      <w:r w:rsidRPr="001303FC">
        <w:rPr>
          <w:rFonts w:ascii="Trebuchet MS" w:hAnsi="Trebuchet MS"/>
          <w:w w:val="105"/>
          <w:sz w:val="24"/>
        </w:rPr>
        <w:t>COR</w:t>
      </w:r>
      <w:r w:rsidRPr="001303FC">
        <w:rPr>
          <w:rFonts w:ascii="Trebuchet MS" w:hAnsi="Trebuchet MS"/>
          <w:spacing w:val="-13"/>
          <w:w w:val="105"/>
          <w:sz w:val="24"/>
        </w:rPr>
        <w:t xml:space="preserve"> </w:t>
      </w:r>
      <w:r w:rsidRPr="001303FC">
        <w:rPr>
          <w:rFonts w:ascii="Trebuchet MS" w:hAnsi="Trebuchet MS"/>
          <w:w w:val="105"/>
          <w:sz w:val="24"/>
        </w:rPr>
        <w:t>relevant</w:t>
      </w:r>
      <w:r w:rsidRPr="001303FC">
        <w:rPr>
          <w:rFonts w:ascii="Trebuchet MS" w:hAnsi="Trebuchet MS"/>
          <w:spacing w:val="4"/>
          <w:w w:val="105"/>
          <w:sz w:val="24"/>
        </w:rPr>
        <w:t xml:space="preserve"> </w:t>
      </w:r>
      <w:r w:rsidRPr="001303FC">
        <w:rPr>
          <w:rFonts w:ascii="Trebuchet MS" w:hAnsi="Trebuchet MS"/>
          <w:w w:val="105"/>
          <w:sz w:val="24"/>
        </w:rPr>
        <w:t>pentru</w:t>
      </w:r>
      <w:r w:rsidRPr="001303FC">
        <w:rPr>
          <w:rFonts w:ascii="Trebuchet MS" w:hAnsi="Trebuchet MS"/>
          <w:spacing w:val="-9"/>
          <w:w w:val="105"/>
          <w:sz w:val="24"/>
        </w:rPr>
        <w:t xml:space="preserve"> </w:t>
      </w:r>
      <w:r w:rsidR="00B42253" w:rsidRPr="001303FC">
        <w:rPr>
          <w:rFonts w:ascii="Trebuchet MS" w:hAnsi="Trebuchet MS"/>
          <w:w w:val="105"/>
          <w:sz w:val="24"/>
        </w:rPr>
        <w:t>ocupaț</w:t>
      </w:r>
      <w:r w:rsidRPr="001303FC">
        <w:rPr>
          <w:rFonts w:ascii="Trebuchet MS" w:hAnsi="Trebuchet MS"/>
          <w:w w:val="105"/>
          <w:sz w:val="24"/>
        </w:rPr>
        <w:t>ia</w:t>
      </w:r>
      <w:r w:rsidRPr="001303FC">
        <w:rPr>
          <w:rFonts w:ascii="Trebuchet MS" w:hAnsi="Trebuchet MS"/>
          <w:spacing w:val="-6"/>
          <w:w w:val="105"/>
          <w:sz w:val="24"/>
        </w:rPr>
        <w:t xml:space="preserve"> </w:t>
      </w:r>
      <w:r w:rsidRPr="001303FC">
        <w:rPr>
          <w:rFonts w:ascii="Trebuchet MS" w:hAnsi="Trebuchet MS"/>
          <w:w w:val="105"/>
          <w:sz w:val="24"/>
        </w:rPr>
        <w:t>IT</w:t>
      </w:r>
      <w:r w:rsidRPr="001303FC">
        <w:rPr>
          <w:rFonts w:ascii="Trebuchet MS" w:hAnsi="Trebuchet MS"/>
          <w:spacing w:val="-18"/>
          <w:w w:val="105"/>
          <w:sz w:val="24"/>
        </w:rPr>
        <w:t xml:space="preserve"> </w:t>
      </w:r>
      <w:r w:rsidR="000E5569" w:rsidRPr="001303FC">
        <w:rPr>
          <w:rFonts w:ascii="Trebuchet MS" w:hAnsi="Trebuchet MS"/>
          <w:w w:val="105"/>
          <w:sz w:val="24"/>
        </w:rPr>
        <w:t>corespunză</w:t>
      </w:r>
      <w:r w:rsidRPr="001303FC">
        <w:rPr>
          <w:rFonts w:ascii="Trebuchet MS" w:hAnsi="Trebuchet MS"/>
          <w:w w:val="105"/>
          <w:sz w:val="24"/>
        </w:rPr>
        <w:t>toare</w:t>
      </w:r>
      <w:r w:rsidRPr="001303FC">
        <w:rPr>
          <w:rFonts w:ascii="Trebuchet MS" w:hAnsi="Trebuchet MS"/>
          <w:spacing w:val="-16"/>
          <w:w w:val="105"/>
          <w:sz w:val="24"/>
        </w:rPr>
        <w:t xml:space="preserve"> </w:t>
      </w:r>
      <w:r w:rsidRPr="001303FC">
        <w:rPr>
          <w:rFonts w:ascii="Trebuchet MS" w:hAnsi="Trebuchet MS"/>
          <w:w w:val="105"/>
          <w:sz w:val="24"/>
        </w:rPr>
        <w:t>fi</w:t>
      </w:r>
      <w:r w:rsidRPr="001303FC">
        <w:rPr>
          <w:rFonts w:ascii="Trebuchet MS" w:hAnsi="Trebuchet MS"/>
          <w:w w:val="105"/>
          <w:sz w:val="24"/>
          <w:lang w:val="ro-RO"/>
        </w:rPr>
        <w:t>ș</w:t>
      </w:r>
      <w:r w:rsidRPr="001303FC">
        <w:rPr>
          <w:rFonts w:ascii="Trebuchet MS" w:hAnsi="Trebuchet MS"/>
          <w:w w:val="105"/>
          <w:sz w:val="24"/>
        </w:rPr>
        <w:t>ei postului.</w:t>
      </w:r>
    </w:p>
    <w:p w:rsidR="00241267" w:rsidRPr="001303FC" w:rsidRDefault="0092617F" w:rsidP="001303FC">
      <w:pPr>
        <w:spacing w:line="360" w:lineRule="auto"/>
        <w:jc w:val="both"/>
        <w:rPr>
          <w:rFonts w:ascii="Trebuchet MS" w:hAnsi="Trebuchet MS"/>
          <w:sz w:val="24"/>
        </w:rPr>
      </w:pPr>
      <w:r w:rsidRPr="001303FC">
        <w:rPr>
          <w:rFonts w:ascii="Trebuchet MS" w:hAnsi="Trebuchet MS"/>
          <w:b/>
          <w:sz w:val="24"/>
        </w:rPr>
        <w:t xml:space="preserve">           </w:t>
      </w:r>
      <w:r w:rsidR="0049283B" w:rsidRPr="001303FC">
        <w:rPr>
          <w:rFonts w:ascii="Trebuchet MS" w:hAnsi="Trebuchet MS"/>
          <w:b/>
          <w:sz w:val="24"/>
        </w:rPr>
        <w:t>Argumentaț</w:t>
      </w:r>
      <w:r w:rsidR="00421BC1" w:rsidRPr="001303FC">
        <w:rPr>
          <w:rFonts w:ascii="Trebuchet MS" w:hAnsi="Trebuchet MS"/>
          <w:b/>
          <w:sz w:val="24"/>
        </w:rPr>
        <w:t xml:space="preserve">ie: </w:t>
      </w:r>
      <w:r w:rsidR="00421BC1" w:rsidRPr="001303FC">
        <w:rPr>
          <w:rFonts w:ascii="Trebuchet MS" w:hAnsi="Trebuchet MS"/>
          <w:sz w:val="24"/>
        </w:rPr>
        <w:t>O Auto</w:t>
      </w:r>
      <w:r w:rsidR="00B42253" w:rsidRPr="001303FC">
        <w:rPr>
          <w:rFonts w:ascii="Trebuchet MS" w:hAnsi="Trebuchet MS"/>
          <w:sz w:val="24"/>
        </w:rPr>
        <w:t>ritate pentru Digitizare lipsită</w:t>
      </w:r>
      <w:r w:rsidR="00421BC1" w:rsidRPr="001303FC">
        <w:rPr>
          <w:rFonts w:ascii="Trebuchet MS" w:hAnsi="Trebuchet MS"/>
          <w:sz w:val="24"/>
        </w:rPr>
        <w:t xml:space="preserve"> de perso</w:t>
      </w:r>
      <w:r w:rsidR="00B42253" w:rsidRPr="001303FC">
        <w:rPr>
          <w:rFonts w:ascii="Trebuchet MS" w:hAnsi="Trebuchet MS"/>
          <w:sz w:val="24"/>
        </w:rPr>
        <w:t>nalul calificat ar fi incapabilă să</w:t>
      </w:r>
      <w:r w:rsidR="001303FC">
        <w:rPr>
          <w:rFonts w:ascii="Trebuchet MS" w:hAnsi="Trebuchet MS"/>
          <w:sz w:val="24"/>
        </w:rPr>
        <w:t xml:space="preserve"> servească</w:t>
      </w:r>
      <w:r w:rsidR="000E5569" w:rsidRPr="001303FC">
        <w:rPr>
          <w:rFonts w:ascii="Trebuchet MS" w:hAnsi="Trebuchet MS"/>
          <w:sz w:val="24"/>
        </w:rPr>
        <w:t xml:space="preserve"> scopului urmă</w:t>
      </w:r>
      <w:r w:rsidR="00421BC1" w:rsidRPr="001303FC">
        <w:rPr>
          <w:rFonts w:ascii="Trebuchet MS" w:hAnsi="Trebuchet MS"/>
          <w:sz w:val="24"/>
        </w:rPr>
        <w:t xml:space="preserve">rit. Eroarea de a nu </w:t>
      </w:r>
      <w:r w:rsidR="000E5569" w:rsidRPr="001303FC">
        <w:rPr>
          <w:rFonts w:ascii="Trebuchet MS" w:hAnsi="Trebuchet MS"/>
          <w:sz w:val="24"/>
        </w:rPr>
        <w:t>salariza corespunză</w:t>
      </w:r>
      <w:r w:rsidR="00A959CD" w:rsidRPr="001303FC">
        <w:rPr>
          <w:rFonts w:ascii="Trebuchet MS" w:hAnsi="Trebuchet MS"/>
          <w:sz w:val="24"/>
        </w:rPr>
        <w:t>tor specialiș</w:t>
      </w:r>
      <w:r w:rsidR="00B42253" w:rsidRPr="001303FC">
        <w:rPr>
          <w:rFonts w:ascii="Trebuchet MS" w:hAnsi="Trebuchet MS"/>
          <w:sz w:val="24"/>
        </w:rPr>
        <w:t xml:space="preserve">tii IT din </w:t>
      </w:r>
      <w:r w:rsidR="000E2316" w:rsidRPr="001303FC">
        <w:rPr>
          <w:rFonts w:ascii="Trebuchet MS" w:hAnsi="Trebuchet MS"/>
          <w:sz w:val="24"/>
        </w:rPr>
        <w:t xml:space="preserve">administrația </w:t>
      </w:r>
      <w:r w:rsidR="00B42253" w:rsidRPr="001303FC">
        <w:rPr>
          <w:rFonts w:ascii="Trebuchet MS" w:hAnsi="Trebuchet MS"/>
          <w:sz w:val="24"/>
        </w:rPr>
        <w:t>publică</w:t>
      </w:r>
      <w:r w:rsidR="00FC2F21" w:rsidRPr="001303FC">
        <w:rPr>
          <w:rFonts w:ascii="Trebuchet MS" w:hAnsi="Trebuchet MS"/>
          <w:sz w:val="24"/>
        </w:rPr>
        <w:t xml:space="preserve"> centrală</w:t>
      </w:r>
      <w:r w:rsidR="00421BC1" w:rsidRPr="001303FC">
        <w:rPr>
          <w:rFonts w:ascii="Trebuchet MS" w:hAnsi="Trebuchet MS"/>
          <w:sz w:val="24"/>
        </w:rPr>
        <w:t xml:space="preserve">  </w:t>
      </w:r>
      <w:r w:rsidR="001303FC">
        <w:rPr>
          <w:rFonts w:ascii="Trebuchet MS" w:hAnsi="Trebuchet MS"/>
          <w:sz w:val="24"/>
        </w:rPr>
        <w:t xml:space="preserve">a </w:t>
      </w:r>
      <w:r w:rsidR="00421BC1" w:rsidRPr="001303FC">
        <w:rPr>
          <w:rFonts w:ascii="Trebuchet MS" w:hAnsi="Trebuchet MS"/>
          <w:sz w:val="24"/>
        </w:rPr>
        <w:t>condus  la deficit</w:t>
      </w:r>
      <w:r w:rsidR="00A959CD" w:rsidRPr="001303FC">
        <w:rPr>
          <w:rFonts w:ascii="Trebuchet MS" w:hAnsi="Trebuchet MS"/>
          <w:sz w:val="24"/>
        </w:rPr>
        <w:t>ul  sever  pentru  acest ti</w:t>
      </w:r>
      <w:r w:rsidR="00FC2F21" w:rsidRPr="001303FC">
        <w:rPr>
          <w:rFonts w:ascii="Trebuchet MS" w:hAnsi="Trebuchet MS"/>
          <w:sz w:val="24"/>
        </w:rPr>
        <w:t xml:space="preserve">p de personal în toate </w:t>
      </w:r>
      <w:r w:rsidR="001303FC">
        <w:rPr>
          <w:rFonts w:ascii="Trebuchet MS" w:hAnsi="Trebuchet MS"/>
          <w:sz w:val="24"/>
        </w:rPr>
        <w:t>i</w:t>
      </w:r>
      <w:r w:rsidR="00FC2F21" w:rsidRPr="001303FC">
        <w:rPr>
          <w:rFonts w:ascii="Trebuchet MS" w:hAnsi="Trebuchet MS"/>
          <w:sz w:val="24"/>
        </w:rPr>
        <w:t>nstituț</w:t>
      </w:r>
      <w:r w:rsidR="000E2316" w:rsidRPr="001303FC">
        <w:rPr>
          <w:rFonts w:ascii="Trebuchet MS" w:hAnsi="Trebuchet MS"/>
          <w:sz w:val="24"/>
        </w:rPr>
        <w:t>iile.</w:t>
      </w:r>
      <w:r w:rsidR="001303FC">
        <w:rPr>
          <w:rFonts w:ascii="Trebuchet MS" w:hAnsi="Trebuchet MS"/>
          <w:sz w:val="24"/>
        </w:rPr>
        <w:t xml:space="preserve"> </w:t>
      </w:r>
      <w:r w:rsidR="000E2316" w:rsidRPr="001303FC">
        <w:rPr>
          <w:rFonts w:ascii="Trebuchet MS" w:hAnsi="Trebuchet MS"/>
          <w:sz w:val="24"/>
        </w:rPr>
        <w:t>Însă</w:t>
      </w:r>
      <w:r w:rsidR="00A959CD" w:rsidRPr="001303FC">
        <w:rPr>
          <w:rFonts w:ascii="Trebuchet MS" w:hAnsi="Trebuchet MS"/>
          <w:sz w:val="24"/>
        </w:rPr>
        <w:t>ș</w:t>
      </w:r>
      <w:r w:rsidR="00421BC1" w:rsidRPr="001303FC">
        <w:rPr>
          <w:rFonts w:ascii="Trebuchet MS" w:hAnsi="Trebuchet MS"/>
          <w:sz w:val="24"/>
        </w:rPr>
        <w:t>i AADR are</w:t>
      </w:r>
      <w:r w:rsidR="000E2316" w:rsidRPr="001303FC">
        <w:rPr>
          <w:rFonts w:ascii="Trebuchet MS" w:hAnsi="Trebuchet MS"/>
          <w:sz w:val="24"/>
        </w:rPr>
        <w:t xml:space="preserve"> </w:t>
      </w:r>
      <w:r w:rsidR="00421BC1" w:rsidRPr="001303FC">
        <w:rPr>
          <w:rFonts w:ascii="Trebuchet MS" w:hAnsi="Trebuchet MS"/>
          <w:sz w:val="24"/>
        </w:rPr>
        <w:t>25% dint</w:t>
      </w:r>
      <w:r w:rsidR="00B42253" w:rsidRPr="001303FC">
        <w:rPr>
          <w:rFonts w:ascii="Trebuchet MS" w:hAnsi="Trebuchet MS"/>
          <w:sz w:val="24"/>
        </w:rPr>
        <w:t>re posturi neocupate datorită</w:t>
      </w:r>
      <w:r w:rsidR="00421BC1" w:rsidRPr="001303FC">
        <w:rPr>
          <w:rFonts w:ascii="Trebuchet MS" w:hAnsi="Trebuchet MS"/>
          <w:sz w:val="24"/>
        </w:rPr>
        <w:t xml:space="preserve"> salar</w:t>
      </w:r>
      <w:r w:rsidR="00B42253" w:rsidRPr="001303FC">
        <w:rPr>
          <w:rFonts w:ascii="Trebuchet MS" w:hAnsi="Trebuchet MS"/>
          <w:sz w:val="24"/>
        </w:rPr>
        <w:t xml:space="preserve">iilor </w:t>
      </w:r>
      <w:r w:rsidR="00B42253" w:rsidRPr="001303FC">
        <w:rPr>
          <w:rFonts w:ascii="Trebuchet MS" w:hAnsi="Trebuchet MS"/>
          <w:sz w:val="24"/>
        </w:rPr>
        <w:lastRenderedPageBreak/>
        <w:t>neatractive. Prin comparaț</w:t>
      </w:r>
      <w:r w:rsidR="00421BC1" w:rsidRPr="001303FC">
        <w:rPr>
          <w:rFonts w:ascii="Trebuchet MS" w:hAnsi="Trebuchet MS"/>
          <w:sz w:val="24"/>
        </w:rPr>
        <w:t xml:space="preserve">iei, </w:t>
      </w:r>
      <w:r w:rsidR="00B42253" w:rsidRPr="001303FC">
        <w:rPr>
          <w:rFonts w:ascii="Trebuchet MS" w:hAnsi="Trebuchet MS"/>
          <w:sz w:val="24"/>
          <w:u w:val="single"/>
        </w:rPr>
        <w:t>sectorul privat IT oferă</w:t>
      </w:r>
      <w:r w:rsidR="000E2316" w:rsidRPr="001303FC">
        <w:rPr>
          <w:rFonts w:ascii="Trebuchet MS" w:hAnsi="Trebuchet MS"/>
          <w:sz w:val="24"/>
          <w:u w:val="single"/>
        </w:rPr>
        <w:t xml:space="preserve"> cele mai mari </w:t>
      </w:r>
      <w:r w:rsidR="00421BC1" w:rsidRPr="001303FC">
        <w:rPr>
          <w:rFonts w:ascii="Trebuchet MS" w:hAnsi="Trebuchet MS"/>
          <w:sz w:val="24"/>
          <w:u w:val="single"/>
        </w:rPr>
        <w:t xml:space="preserve">salarii din economie </w:t>
      </w:r>
      <w:r w:rsidR="00B42253" w:rsidRPr="001303FC">
        <w:rPr>
          <w:rFonts w:ascii="Trebuchet MS" w:hAnsi="Trebuchet MS"/>
          <w:sz w:val="24"/>
        </w:rPr>
        <w:t>continuând să</w:t>
      </w:r>
      <w:r w:rsidR="000E5569" w:rsidRPr="001303FC">
        <w:rPr>
          <w:rFonts w:ascii="Trebuchet MS" w:hAnsi="Trebuchet MS"/>
          <w:sz w:val="24"/>
        </w:rPr>
        <w:t xml:space="preserve"> se confrunte cu o criză</w:t>
      </w:r>
      <w:r w:rsidR="00421BC1" w:rsidRPr="001303FC">
        <w:rPr>
          <w:rFonts w:ascii="Trebuchet MS" w:hAnsi="Trebuchet MS"/>
          <w:sz w:val="24"/>
        </w:rPr>
        <w:t xml:space="preserve"> a personalului ca</w:t>
      </w:r>
      <w:r w:rsidR="00A959CD" w:rsidRPr="001303FC">
        <w:rPr>
          <w:rFonts w:ascii="Trebuchet MS" w:hAnsi="Trebuchet MS"/>
          <w:sz w:val="24"/>
        </w:rPr>
        <w:t>lificat. Astfel, salar</w:t>
      </w:r>
      <w:r w:rsidR="00421BC1" w:rsidRPr="001303FC">
        <w:rPr>
          <w:rFonts w:ascii="Trebuchet MS" w:hAnsi="Trebuchet MS"/>
          <w:sz w:val="24"/>
        </w:rPr>
        <w:t>ile competitive repre</w:t>
      </w:r>
      <w:r w:rsidR="00B42253" w:rsidRPr="001303FC">
        <w:rPr>
          <w:rFonts w:ascii="Trebuchet MS" w:hAnsi="Trebuchet MS"/>
          <w:sz w:val="24"/>
        </w:rPr>
        <w:t>zintă</w:t>
      </w:r>
      <w:r w:rsidR="00421BC1" w:rsidRPr="001303FC">
        <w:rPr>
          <w:rFonts w:ascii="Trebuchet MS" w:hAnsi="Trebuchet MS"/>
          <w:sz w:val="24"/>
        </w:rPr>
        <w:t xml:space="preserve"> singura solutie de a atrage fo</w:t>
      </w:r>
      <w:r w:rsidR="00FC2F21" w:rsidRPr="001303FC">
        <w:rPr>
          <w:rFonts w:ascii="Trebuchet MS" w:hAnsi="Trebuchet MS"/>
          <w:sz w:val="24"/>
        </w:rPr>
        <w:t>rta de munca bine-pregătită</w:t>
      </w:r>
      <w:r w:rsidR="00A959CD" w:rsidRPr="001303FC">
        <w:rPr>
          <w:rFonts w:ascii="Trebuchet MS" w:hAnsi="Trebuchet MS"/>
          <w:sz w:val="24"/>
        </w:rPr>
        <w:t xml:space="preserve"> în domeniul </w:t>
      </w:r>
      <w:r w:rsidR="00421BC1" w:rsidRPr="001303FC">
        <w:rPr>
          <w:rFonts w:ascii="Trebuchet MS" w:hAnsi="Trebuchet MS"/>
          <w:sz w:val="24"/>
        </w:rPr>
        <w:t>public, care se poate ridica la cerintele unei ADR</w:t>
      </w:r>
      <w:r w:rsidR="00421BC1" w:rsidRPr="001303FC">
        <w:rPr>
          <w:rFonts w:ascii="Trebuchet MS" w:hAnsi="Trebuchet MS"/>
          <w:spacing w:val="36"/>
          <w:sz w:val="24"/>
        </w:rPr>
        <w:t xml:space="preserve"> </w:t>
      </w:r>
      <w:r w:rsidR="00421BC1" w:rsidRPr="001303FC">
        <w:rPr>
          <w:rFonts w:ascii="Trebuchet MS" w:hAnsi="Trebuchet MS"/>
          <w:sz w:val="24"/>
        </w:rPr>
        <w:t>profesioniste.</w:t>
      </w:r>
    </w:p>
    <w:p w:rsidR="00A959CD" w:rsidRPr="001303FC" w:rsidRDefault="0092617F" w:rsidP="001303FC">
      <w:pPr>
        <w:pStyle w:val="ListParagraph"/>
        <w:numPr>
          <w:ilvl w:val="0"/>
          <w:numId w:val="30"/>
        </w:numPr>
        <w:tabs>
          <w:tab w:val="left" w:pos="620"/>
          <w:tab w:val="left" w:pos="621"/>
        </w:tabs>
        <w:spacing w:before="158" w:line="360" w:lineRule="auto"/>
        <w:jc w:val="both"/>
        <w:rPr>
          <w:rFonts w:ascii="Trebuchet MS" w:hAnsi="Trebuchet MS"/>
          <w:sz w:val="24"/>
          <w:szCs w:val="24"/>
        </w:rPr>
      </w:pPr>
      <w:r w:rsidRPr="001303FC">
        <w:rPr>
          <w:rFonts w:ascii="Trebuchet MS" w:hAnsi="Trebuchet MS"/>
          <w:w w:val="105"/>
          <w:sz w:val="24"/>
          <w:szCs w:val="24"/>
        </w:rPr>
        <w:t xml:space="preserve">           </w:t>
      </w:r>
      <w:r w:rsidR="008E24B7" w:rsidRPr="001303FC">
        <w:rPr>
          <w:rFonts w:ascii="Trebuchet MS" w:hAnsi="Trebuchet MS"/>
          <w:w w:val="105"/>
          <w:sz w:val="24"/>
          <w:szCs w:val="24"/>
        </w:rPr>
        <w:t>Atribuții</w:t>
      </w:r>
      <w:r w:rsidR="00A959CD" w:rsidRPr="001303FC">
        <w:rPr>
          <w:rFonts w:ascii="Trebuchet MS" w:hAnsi="Trebuchet MS"/>
          <w:w w:val="105"/>
          <w:sz w:val="24"/>
          <w:szCs w:val="24"/>
        </w:rPr>
        <w:t xml:space="preserve">le ADR conform </w:t>
      </w:r>
      <w:r w:rsidR="00A959CD" w:rsidRPr="001303FC">
        <w:rPr>
          <w:rFonts w:ascii="Trebuchet MS" w:hAnsi="Trebuchet MS"/>
          <w:b/>
          <w:w w:val="105"/>
          <w:sz w:val="24"/>
          <w:szCs w:val="24"/>
        </w:rPr>
        <w:t xml:space="preserve">art. 3 lit. b), d) i e) </w:t>
      </w:r>
      <w:r w:rsidR="00B42253" w:rsidRPr="001303FC">
        <w:rPr>
          <w:rFonts w:ascii="Trebuchet MS" w:hAnsi="Trebuchet MS"/>
          <w:w w:val="105"/>
          <w:sz w:val="24"/>
          <w:szCs w:val="24"/>
        </w:rPr>
        <w:t xml:space="preserve">se suprapun cu </w:t>
      </w:r>
      <w:r w:rsidR="008E24B7" w:rsidRPr="001303FC">
        <w:rPr>
          <w:rFonts w:ascii="Trebuchet MS" w:hAnsi="Trebuchet MS"/>
          <w:w w:val="105"/>
          <w:sz w:val="24"/>
          <w:szCs w:val="24"/>
        </w:rPr>
        <w:t>atribuții</w:t>
      </w:r>
      <w:r w:rsidR="00A959CD" w:rsidRPr="001303FC">
        <w:rPr>
          <w:rFonts w:ascii="Trebuchet MS" w:hAnsi="Trebuchet MS"/>
          <w:w w:val="105"/>
          <w:sz w:val="24"/>
          <w:szCs w:val="24"/>
        </w:rPr>
        <w:t>le secretarului de stat coordonator pentru tehnologia informatiei (cuno</w:t>
      </w:r>
      <w:r w:rsidR="002F0477" w:rsidRPr="001303FC">
        <w:rPr>
          <w:rFonts w:ascii="Trebuchet MS" w:hAnsi="Trebuchet MS"/>
          <w:w w:val="105"/>
          <w:sz w:val="24"/>
          <w:szCs w:val="24"/>
        </w:rPr>
        <w:t>scut drept CIO guvernamental) aș</w:t>
      </w:r>
      <w:r w:rsidR="00A959CD" w:rsidRPr="001303FC">
        <w:rPr>
          <w:rFonts w:ascii="Trebuchet MS" w:hAnsi="Trebuchet MS"/>
          <w:w w:val="105"/>
          <w:sz w:val="24"/>
          <w:szCs w:val="24"/>
        </w:rPr>
        <w:t>a cum apar</w:t>
      </w:r>
      <w:r w:rsidR="00A959CD" w:rsidRPr="001303FC">
        <w:rPr>
          <w:rFonts w:ascii="Trebuchet MS" w:hAnsi="Trebuchet MS"/>
          <w:spacing w:val="5"/>
          <w:w w:val="105"/>
          <w:sz w:val="24"/>
          <w:szCs w:val="24"/>
        </w:rPr>
        <w:t xml:space="preserve"> </w:t>
      </w:r>
      <w:r w:rsidR="00A959CD" w:rsidRPr="001303FC">
        <w:rPr>
          <w:rFonts w:ascii="Trebuchet MS" w:hAnsi="Trebuchet MS"/>
          <w:w w:val="105"/>
          <w:sz w:val="24"/>
          <w:szCs w:val="24"/>
        </w:rPr>
        <w:t>ele</w:t>
      </w:r>
      <w:r w:rsidR="00A959CD" w:rsidRPr="001303FC">
        <w:rPr>
          <w:rFonts w:ascii="Trebuchet MS" w:hAnsi="Trebuchet MS"/>
          <w:spacing w:val="-21"/>
          <w:w w:val="105"/>
          <w:sz w:val="24"/>
          <w:szCs w:val="24"/>
        </w:rPr>
        <w:t xml:space="preserve"> </w:t>
      </w:r>
      <w:r w:rsidR="002F0477" w:rsidRPr="001303FC">
        <w:rPr>
          <w:rFonts w:ascii="Trebuchet MS" w:hAnsi="Trebuchet MS"/>
          <w:w w:val="105"/>
          <w:sz w:val="24"/>
          <w:szCs w:val="24"/>
        </w:rPr>
        <w:t>î</w:t>
      </w:r>
      <w:r w:rsidR="00A959CD" w:rsidRPr="001303FC">
        <w:rPr>
          <w:rFonts w:ascii="Trebuchet MS" w:hAnsi="Trebuchet MS"/>
          <w:w w:val="105"/>
          <w:sz w:val="24"/>
          <w:szCs w:val="24"/>
        </w:rPr>
        <w:t>n</w:t>
      </w:r>
      <w:r w:rsidR="00A959CD" w:rsidRPr="001303FC">
        <w:rPr>
          <w:rFonts w:ascii="Trebuchet MS" w:hAnsi="Trebuchet MS"/>
          <w:spacing w:val="2"/>
          <w:w w:val="105"/>
          <w:sz w:val="24"/>
          <w:szCs w:val="24"/>
        </w:rPr>
        <w:t xml:space="preserve"> </w:t>
      </w:r>
      <w:r w:rsidR="00A959CD" w:rsidRPr="001303FC">
        <w:rPr>
          <w:rFonts w:ascii="Trebuchet MS" w:hAnsi="Trebuchet MS"/>
          <w:w w:val="105"/>
          <w:sz w:val="24"/>
          <w:szCs w:val="24"/>
        </w:rPr>
        <w:t>HG 21/2017,</w:t>
      </w:r>
      <w:r w:rsidR="00A959CD" w:rsidRPr="001303FC">
        <w:rPr>
          <w:rFonts w:ascii="Trebuchet MS" w:hAnsi="Trebuchet MS"/>
          <w:spacing w:val="6"/>
          <w:w w:val="105"/>
          <w:sz w:val="24"/>
          <w:szCs w:val="24"/>
        </w:rPr>
        <w:t xml:space="preserve"> </w:t>
      </w:r>
      <w:r w:rsidR="00A959CD" w:rsidRPr="001303FC">
        <w:rPr>
          <w:rFonts w:ascii="Trebuchet MS" w:hAnsi="Trebuchet MS"/>
          <w:w w:val="105"/>
          <w:sz w:val="24"/>
          <w:szCs w:val="24"/>
        </w:rPr>
        <w:t>art.</w:t>
      </w:r>
      <w:r w:rsidR="00A959CD" w:rsidRPr="001303FC">
        <w:rPr>
          <w:rFonts w:ascii="Trebuchet MS" w:hAnsi="Trebuchet MS"/>
          <w:spacing w:val="-5"/>
          <w:w w:val="105"/>
          <w:sz w:val="24"/>
          <w:szCs w:val="24"/>
        </w:rPr>
        <w:t xml:space="preserve"> </w:t>
      </w:r>
      <w:r w:rsidR="00A959CD" w:rsidRPr="001303FC">
        <w:rPr>
          <w:rFonts w:ascii="Trebuchet MS" w:hAnsi="Trebuchet MS"/>
          <w:w w:val="105"/>
          <w:sz w:val="24"/>
          <w:szCs w:val="24"/>
        </w:rPr>
        <w:t>4</w:t>
      </w:r>
      <w:r w:rsidR="00A959CD" w:rsidRPr="001303FC">
        <w:rPr>
          <w:rFonts w:ascii="Trebuchet MS" w:hAnsi="Trebuchet MS"/>
          <w:spacing w:val="-8"/>
          <w:w w:val="105"/>
          <w:sz w:val="24"/>
          <w:szCs w:val="24"/>
        </w:rPr>
        <w:t xml:space="preserve"> </w:t>
      </w:r>
      <w:r w:rsidR="00A959CD" w:rsidRPr="001303FC">
        <w:rPr>
          <w:rFonts w:ascii="Trebuchet MS" w:hAnsi="Trebuchet MS"/>
          <w:w w:val="105"/>
          <w:sz w:val="24"/>
          <w:szCs w:val="24"/>
        </w:rPr>
        <w:t>alin.</w:t>
      </w:r>
      <w:r w:rsidR="00A959CD" w:rsidRPr="001303FC">
        <w:rPr>
          <w:rFonts w:ascii="Trebuchet MS" w:hAnsi="Trebuchet MS"/>
          <w:spacing w:val="-2"/>
          <w:w w:val="105"/>
          <w:sz w:val="24"/>
          <w:szCs w:val="24"/>
        </w:rPr>
        <w:t xml:space="preserve"> </w:t>
      </w:r>
      <w:r w:rsidR="00A959CD" w:rsidRPr="001303FC">
        <w:rPr>
          <w:rFonts w:ascii="Trebuchet MS" w:hAnsi="Trebuchet MS"/>
          <w:w w:val="105"/>
          <w:sz w:val="24"/>
          <w:szCs w:val="24"/>
        </w:rPr>
        <w:t>(1)</w:t>
      </w:r>
      <w:r w:rsidR="00A959CD" w:rsidRPr="001303FC">
        <w:rPr>
          <w:rFonts w:ascii="Trebuchet MS" w:hAnsi="Trebuchet MS"/>
          <w:spacing w:val="-9"/>
          <w:w w:val="105"/>
          <w:sz w:val="24"/>
          <w:szCs w:val="24"/>
        </w:rPr>
        <w:t xml:space="preserve"> </w:t>
      </w:r>
      <w:r w:rsidR="00A959CD" w:rsidRPr="001303FC">
        <w:rPr>
          <w:rFonts w:ascii="Trebuchet MS" w:hAnsi="Trebuchet MS"/>
          <w:w w:val="105"/>
          <w:sz w:val="24"/>
          <w:szCs w:val="24"/>
        </w:rPr>
        <w:t>lit.</w:t>
      </w:r>
      <w:r w:rsidR="00A959CD" w:rsidRPr="001303FC">
        <w:rPr>
          <w:rFonts w:ascii="Trebuchet MS" w:hAnsi="Trebuchet MS"/>
          <w:spacing w:val="-21"/>
          <w:w w:val="105"/>
          <w:sz w:val="24"/>
          <w:szCs w:val="24"/>
        </w:rPr>
        <w:t xml:space="preserve"> </w:t>
      </w:r>
      <w:r w:rsidR="00A959CD" w:rsidRPr="001303FC">
        <w:rPr>
          <w:rFonts w:ascii="Trebuchet MS" w:hAnsi="Trebuchet MS"/>
          <w:w w:val="105"/>
          <w:sz w:val="24"/>
          <w:szCs w:val="24"/>
        </w:rPr>
        <w:t>a), b),</w:t>
      </w:r>
      <w:r w:rsidR="00A959CD" w:rsidRPr="001303FC">
        <w:rPr>
          <w:rFonts w:ascii="Trebuchet MS" w:hAnsi="Trebuchet MS"/>
          <w:spacing w:val="-5"/>
          <w:w w:val="105"/>
          <w:sz w:val="24"/>
          <w:szCs w:val="24"/>
        </w:rPr>
        <w:t xml:space="preserve"> </w:t>
      </w:r>
      <w:r w:rsidR="00A959CD" w:rsidRPr="001303FC">
        <w:rPr>
          <w:rFonts w:ascii="Trebuchet MS" w:hAnsi="Trebuchet MS"/>
          <w:w w:val="105"/>
          <w:sz w:val="24"/>
          <w:szCs w:val="24"/>
        </w:rPr>
        <w:t>c)</w:t>
      </w:r>
      <w:r w:rsidR="00A959CD" w:rsidRPr="001303FC">
        <w:rPr>
          <w:rFonts w:ascii="Trebuchet MS" w:hAnsi="Trebuchet MS"/>
          <w:spacing w:val="1"/>
          <w:w w:val="105"/>
          <w:sz w:val="24"/>
          <w:szCs w:val="24"/>
        </w:rPr>
        <w:t xml:space="preserve"> </w:t>
      </w:r>
      <w:r w:rsidR="002F0477" w:rsidRPr="001303FC">
        <w:rPr>
          <w:rFonts w:ascii="Trebuchet MS" w:hAnsi="Trebuchet MS"/>
          <w:w w:val="105"/>
          <w:sz w:val="24"/>
          <w:szCs w:val="24"/>
        </w:rPr>
        <w:t>ș</w:t>
      </w:r>
      <w:r w:rsidR="00A959CD" w:rsidRPr="001303FC">
        <w:rPr>
          <w:rFonts w:ascii="Trebuchet MS" w:hAnsi="Trebuchet MS"/>
          <w:w w:val="105"/>
          <w:sz w:val="24"/>
          <w:szCs w:val="24"/>
        </w:rPr>
        <w:t>i</w:t>
      </w:r>
      <w:r w:rsidR="00A959CD" w:rsidRPr="001303FC">
        <w:rPr>
          <w:rFonts w:ascii="Trebuchet MS" w:hAnsi="Trebuchet MS"/>
          <w:spacing w:val="-13"/>
          <w:w w:val="105"/>
          <w:sz w:val="24"/>
          <w:szCs w:val="24"/>
        </w:rPr>
        <w:t xml:space="preserve"> </w:t>
      </w:r>
      <w:r w:rsidR="00A959CD" w:rsidRPr="001303FC">
        <w:rPr>
          <w:rFonts w:ascii="Trebuchet MS" w:hAnsi="Trebuchet MS"/>
          <w:w w:val="105"/>
          <w:sz w:val="24"/>
          <w:szCs w:val="24"/>
        </w:rPr>
        <w:t>e),</w:t>
      </w:r>
      <w:r w:rsidR="00A959CD" w:rsidRPr="001303FC">
        <w:rPr>
          <w:rFonts w:ascii="Trebuchet MS" w:hAnsi="Trebuchet MS"/>
          <w:spacing w:val="-11"/>
          <w:w w:val="105"/>
          <w:sz w:val="24"/>
          <w:szCs w:val="24"/>
        </w:rPr>
        <w:t xml:space="preserve"> </w:t>
      </w:r>
      <w:r w:rsidR="008E24B7" w:rsidRPr="001303FC">
        <w:rPr>
          <w:rFonts w:ascii="Trebuchet MS" w:hAnsi="Trebuchet MS"/>
          <w:w w:val="105"/>
          <w:sz w:val="24"/>
          <w:szCs w:val="24"/>
        </w:rPr>
        <w:t>atribuții</w:t>
      </w:r>
      <w:r w:rsidR="00A959CD" w:rsidRPr="001303FC">
        <w:rPr>
          <w:rFonts w:ascii="Trebuchet MS" w:hAnsi="Trebuchet MS"/>
          <w:spacing w:val="-3"/>
          <w:w w:val="105"/>
          <w:sz w:val="24"/>
          <w:szCs w:val="24"/>
        </w:rPr>
        <w:t xml:space="preserve"> </w:t>
      </w:r>
      <w:r w:rsidR="00A959CD" w:rsidRPr="001303FC">
        <w:rPr>
          <w:rFonts w:ascii="Trebuchet MS" w:hAnsi="Trebuchet MS"/>
          <w:w w:val="105"/>
          <w:sz w:val="24"/>
          <w:szCs w:val="24"/>
        </w:rPr>
        <w:t>care</w:t>
      </w:r>
      <w:r w:rsidR="00A959CD" w:rsidRPr="001303FC">
        <w:rPr>
          <w:rFonts w:ascii="Trebuchet MS" w:hAnsi="Trebuchet MS"/>
          <w:spacing w:val="-1"/>
          <w:w w:val="105"/>
          <w:sz w:val="24"/>
          <w:szCs w:val="24"/>
        </w:rPr>
        <w:t xml:space="preserve"> </w:t>
      </w:r>
      <w:r w:rsidR="00A959CD" w:rsidRPr="001303FC">
        <w:rPr>
          <w:rFonts w:ascii="Trebuchet MS" w:hAnsi="Trebuchet MS"/>
          <w:w w:val="105"/>
          <w:sz w:val="24"/>
          <w:szCs w:val="24"/>
        </w:rPr>
        <w:t>nu</w:t>
      </w:r>
      <w:r w:rsidR="00A959CD" w:rsidRPr="001303FC">
        <w:rPr>
          <w:rFonts w:ascii="Trebuchet MS" w:hAnsi="Trebuchet MS"/>
          <w:spacing w:val="-4"/>
          <w:w w:val="105"/>
          <w:sz w:val="24"/>
          <w:szCs w:val="24"/>
        </w:rPr>
        <w:t xml:space="preserve"> </w:t>
      </w:r>
      <w:r w:rsidR="002F0477" w:rsidRPr="001303FC">
        <w:rPr>
          <w:rFonts w:ascii="Trebuchet MS" w:hAnsi="Trebuchet MS"/>
          <w:w w:val="105"/>
          <w:sz w:val="24"/>
          <w:szCs w:val="24"/>
        </w:rPr>
        <w:t>au</w:t>
      </w:r>
      <w:r w:rsidR="00A959CD" w:rsidRPr="001303FC">
        <w:rPr>
          <w:rFonts w:ascii="Trebuchet MS" w:hAnsi="Trebuchet MS"/>
          <w:spacing w:val="-9"/>
          <w:w w:val="105"/>
          <w:sz w:val="24"/>
          <w:szCs w:val="24"/>
        </w:rPr>
        <w:t xml:space="preserve"> </w:t>
      </w:r>
      <w:r w:rsidR="002F0477" w:rsidRPr="001303FC">
        <w:rPr>
          <w:rFonts w:ascii="Trebuchet MS" w:hAnsi="Trebuchet MS"/>
          <w:w w:val="105"/>
          <w:sz w:val="24"/>
          <w:szCs w:val="24"/>
        </w:rPr>
        <w:t>fo</w:t>
      </w:r>
      <w:r w:rsidR="00A959CD" w:rsidRPr="001303FC">
        <w:rPr>
          <w:rFonts w:ascii="Trebuchet MS" w:hAnsi="Trebuchet MS"/>
          <w:w w:val="105"/>
          <w:sz w:val="24"/>
          <w:szCs w:val="24"/>
        </w:rPr>
        <w:t>st</w:t>
      </w:r>
      <w:r w:rsidR="00A959CD" w:rsidRPr="001303FC">
        <w:rPr>
          <w:rFonts w:ascii="Trebuchet MS" w:hAnsi="Trebuchet MS"/>
          <w:spacing w:val="4"/>
          <w:w w:val="105"/>
          <w:sz w:val="24"/>
          <w:szCs w:val="24"/>
        </w:rPr>
        <w:t xml:space="preserve"> </w:t>
      </w:r>
      <w:r w:rsidR="00A959CD" w:rsidRPr="001303FC">
        <w:rPr>
          <w:rFonts w:ascii="Trebuchet MS" w:hAnsi="Trebuchet MS"/>
          <w:w w:val="105"/>
          <w:sz w:val="24"/>
          <w:szCs w:val="24"/>
        </w:rPr>
        <w:t>modificate de catre OUG</w:t>
      </w:r>
      <w:r w:rsidR="00A959CD" w:rsidRPr="001303FC">
        <w:rPr>
          <w:rFonts w:ascii="Trebuchet MS" w:hAnsi="Trebuchet MS"/>
          <w:spacing w:val="-32"/>
          <w:w w:val="105"/>
          <w:sz w:val="24"/>
          <w:szCs w:val="24"/>
        </w:rPr>
        <w:t xml:space="preserve"> </w:t>
      </w:r>
      <w:r w:rsidR="00A959CD" w:rsidRPr="001303FC">
        <w:rPr>
          <w:rFonts w:ascii="Trebuchet MS" w:hAnsi="Trebuchet MS"/>
          <w:w w:val="105"/>
          <w:sz w:val="24"/>
          <w:szCs w:val="24"/>
        </w:rPr>
        <w:t>68/2019.</w:t>
      </w:r>
    </w:p>
    <w:p w:rsidR="00A959CD" w:rsidRPr="001303FC" w:rsidRDefault="00447ADB" w:rsidP="001303FC">
      <w:pPr>
        <w:pStyle w:val="BodyText"/>
        <w:numPr>
          <w:ilvl w:val="0"/>
          <w:numId w:val="30"/>
        </w:numPr>
        <w:spacing w:before="14" w:line="360" w:lineRule="auto"/>
        <w:jc w:val="both"/>
        <w:rPr>
          <w:rFonts w:ascii="Trebuchet MS" w:hAnsi="Trebuchet MS"/>
          <w:sz w:val="24"/>
        </w:rPr>
      </w:pPr>
      <w:r w:rsidRPr="001303FC">
        <w:rPr>
          <w:rFonts w:ascii="Trebuchet MS" w:hAnsi="Trebuchet MS"/>
          <w:b/>
          <w:w w:val="105"/>
          <w:sz w:val="24"/>
        </w:rPr>
        <w:t xml:space="preserve">          </w:t>
      </w:r>
      <w:r w:rsidR="00A959CD" w:rsidRPr="001303FC">
        <w:rPr>
          <w:rFonts w:ascii="Trebuchet MS" w:hAnsi="Trebuchet MS"/>
          <w:b/>
          <w:w w:val="105"/>
          <w:sz w:val="24"/>
        </w:rPr>
        <w:t xml:space="preserve">Propunere: </w:t>
      </w:r>
      <w:r w:rsidR="00B42253" w:rsidRPr="001303FC">
        <w:rPr>
          <w:rFonts w:ascii="Trebuchet MS" w:hAnsi="Trebuchet MS"/>
          <w:w w:val="105"/>
          <w:sz w:val="24"/>
          <w:u w:val="single"/>
        </w:rPr>
        <w:t>ADR, al cărei preș</w:t>
      </w:r>
      <w:r w:rsidR="00A959CD" w:rsidRPr="001303FC">
        <w:rPr>
          <w:rFonts w:ascii="Trebuchet MS" w:hAnsi="Trebuchet MS"/>
          <w:w w:val="105"/>
          <w:sz w:val="24"/>
          <w:u w:val="single"/>
        </w:rPr>
        <w:t>edinte, conform proiectului de HG ar</w:t>
      </w:r>
      <w:r w:rsidR="00B42253" w:rsidRPr="001303FC">
        <w:rPr>
          <w:rFonts w:ascii="Trebuchet MS" w:hAnsi="Trebuchet MS"/>
          <w:w w:val="105"/>
          <w:sz w:val="24"/>
          <w:u w:val="single"/>
        </w:rPr>
        <w:t>e rangul de secretar de stat, să primească ș</w:t>
      </w:r>
      <w:r w:rsidR="00A959CD" w:rsidRPr="001303FC">
        <w:rPr>
          <w:rFonts w:ascii="Trebuchet MS" w:hAnsi="Trebuchet MS"/>
          <w:w w:val="105"/>
          <w:sz w:val="24"/>
          <w:u w:val="single"/>
        </w:rPr>
        <w:t>i ce</w:t>
      </w:r>
      <w:r w:rsidR="00B42253" w:rsidRPr="001303FC">
        <w:rPr>
          <w:rFonts w:ascii="Trebuchet MS" w:hAnsi="Trebuchet MS"/>
          <w:w w:val="105"/>
          <w:sz w:val="24"/>
          <w:u w:val="single"/>
        </w:rPr>
        <w:t xml:space="preserve">lelalte doua </w:t>
      </w:r>
      <w:r w:rsidR="008E24B7" w:rsidRPr="001303FC">
        <w:rPr>
          <w:rFonts w:ascii="Trebuchet MS" w:hAnsi="Trebuchet MS"/>
          <w:w w:val="105"/>
          <w:sz w:val="24"/>
          <w:u w:val="single"/>
        </w:rPr>
        <w:t>atribuții</w:t>
      </w:r>
      <w:r w:rsidR="00B42253" w:rsidRPr="001303FC">
        <w:rPr>
          <w:rFonts w:ascii="Trebuchet MS" w:hAnsi="Trebuchet MS"/>
          <w:w w:val="105"/>
          <w:sz w:val="24"/>
          <w:u w:val="single"/>
        </w:rPr>
        <w:t xml:space="preserve"> r</w:t>
      </w:r>
      <w:r w:rsidR="000E2316" w:rsidRPr="001303FC">
        <w:rPr>
          <w:rFonts w:ascii="Trebuchet MS" w:hAnsi="Trebuchet MS"/>
          <w:w w:val="105"/>
          <w:sz w:val="24"/>
          <w:u w:val="single"/>
        </w:rPr>
        <w:t>ă</w:t>
      </w:r>
      <w:r w:rsidR="002F0477" w:rsidRPr="001303FC">
        <w:rPr>
          <w:rFonts w:ascii="Trebuchet MS" w:hAnsi="Trebuchet MS"/>
          <w:w w:val="105"/>
          <w:sz w:val="24"/>
          <w:u w:val="single"/>
        </w:rPr>
        <w:t>mase,</w:t>
      </w:r>
      <w:r w:rsidR="001303FC" w:rsidRPr="001303FC">
        <w:rPr>
          <w:rFonts w:ascii="Trebuchet MS" w:hAnsi="Trebuchet MS"/>
          <w:w w:val="105"/>
          <w:sz w:val="24"/>
          <w:u w:val="single"/>
        </w:rPr>
        <w:t xml:space="preserve"> </w:t>
      </w:r>
      <w:r w:rsidR="002F0477" w:rsidRPr="001303FC">
        <w:rPr>
          <w:rFonts w:ascii="Trebuchet MS" w:hAnsi="Trebuchet MS"/>
          <w:w w:val="105"/>
          <w:sz w:val="24"/>
          <w:u w:val="single"/>
        </w:rPr>
        <w:t>în</w:t>
      </w:r>
      <w:r w:rsidR="00A959CD" w:rsidRPr="001303FC">
        <w:rPr>
          <w:rFonts w:ascii="Trebuchet MS" w:hAnsi="Trebuchet MS"/>
          <w:w w:val="105"/>
          <w:sz w:val="24"/>
          <w:u w:val="single"/>
        </w:rPr>
        <w:t>c</w:t>
      </w:r>
      <w:r w:rsidR="000E2316" w:rsidRPr="001303FC">
        <w:rPr>
          <w:rFonts w:ascii="Trebuchet MS" w:hAnsi="Trebuchet MS"/>
          <w:w w:val="105"/>
          <w:sz w:val="24"/>
          <w:u w:val="single"/>
        </w:rPr>
        <w:t>ă</w:t>
      </w:r>
      <w:r w:rsidR="00A959CD" w:rsidRPr="001303FC">
        <w:rPr>
          <w:rFonts w:ascii="Trebuchet MS" w:hAnsi="Trebuchet MS"/>
          <w:w w:val="105"/>
          <w:sz w:val="24"/>
          <w:u w:val="single"/>
        </w:rPr>
        <w:t xml:space="preserve"> secretarului de stat coordonator pentru tehnologia informatiei </w:t>
      </w:r>
      <w:r w:rsidR="000E2316" w:rsidRPr="001303FC">
        <w:rPr>
          <w:rFonts w:ascii="Trebuchet MS" w:hAnsi="Trebuchet MS"/>
          <w:w w:val="105"/>
          <w:sz w:val="24"/>
        </w:rPr>
        <w:t>(cele prevăzute î</w:t>
      </w:r>
      <w:r w:rsidR="00A959CD" w:rsidRPr="001303FC">
        <w:rPr>
          <w:rFonts w:ascii="Trebuchet MS" w:hAnsi="Trebuchet MS"/>
          <w:w w:val="105"/>
          <w:sz w:val="24"/>
        </w:rPr>
        <w:t>n H</w:t>
      </w:r>
      <w:r w:rsidR="000E2316" w:rsidRPr="001303FC">
        <w:rPr>
          <w:rFonts w:ascii="Trebuchet MS" w:hAnsi="Trebuchet MS"/>
          <w:w w:val="105"/>
          <w:sz w:val="24"/>
        </w:rPr>
        <w:t>.</w:t>
      </w:r>
      <w:r w:rsidR="00A959CD" w:rsidRPr="001303FC">
        <w:rPr>
          <w:rFonts w:ascii="Trebuchet MS" w:hAnsi="Trebuchet MS"/>
          <w:w w:val="105"/>
          <w:sz w:val="24"/>
        </w:rPr>
        <w:t>G</w:t>
      </w:r>
      <w:r w:rsidR="000E2316" w:rsidRPr="001303FC">
        <w:rPr>
          <w:rFonts w:ascii="Trebuchet MS" w:hAnsi="Trebuchet MS"/>
          <w:w w:val="105"/>
          <w:sz w:val="24"/>
        </w:rPr>
        <w:t xml:space="preserve">. nr. </w:t>
      </w:r>
      <w:r w:rsidR="00A959CD" w:rsidRPr="001303FC">
        <w:rPr>
          <w:rFonts w:ascii="Trebuchet MS" w:hAnsi="Trebuchet MS"/>
          <w:w w:val="105"/>
          <w:sz w:val="24"/>
        </w:rPr>
        <w:t>21/2017 la art. 4 alin. (1), lit. d), f)</w:t>
      </w:r>
      <w:r w:rsidR="000E2316" w:rsidRPr="001303FC">
        <w:rPr>
          <w:rFonts w:ascii="Trebuchet MS" w:hAnsi="Trebuchet MS"/>
          <w:w w:val="105"/>
          <w:sz w:val="24"/>
        </w:rPr>
        <w:t>,</w:t>
      </w:r>
      <w:r w:rsidR="00A959CD" w:rsidRPr="001303FC">
        <w:rPr>
          <w:rFonts w:ascii="Trebuchet MS" w:hAnsi="Trebuchet MS"/>
          <w:w w:val="105"/>
          <w:sz w:val="24"/>
        </w:rPr>
        <w:t xml:space="preserve"> i</w:t>
      </w:r>
      <w:r w:rsidR="000E2316" w:rsidRPr="001303FC">
        <w:rPr>
          <w:rFonts w:ascii="Trebuchet MS" w:hAnsi="Trebuchet MS"/>
          <w:w w:val="105"/>
          <w:sz w:val="24"/>
        </w:rPr>
        <w:t>)</w:t>
      </w:r>
      <w:r w:rsidR="00A959CD" w:rsidRPr="001303FC">
        <w:rPr>
          <w:rFonts w:ascii="Trebuchet MS" w:hAnsi="Trebuchet MS"/>
          <w:w w:val="105"/>
          <w:sz w:val="24"/>
        </w:rPr>
        <w:t xml:space="preserve"> astfel</w:t>
      </w:r>
      <w:r w:rsidR="00A959CD" w:rsidRPr="001303FC">
        <w:rPr>
          <w:rFonts w:ascii="Trebuchet MS" w:hAnsi="Trebuchet MS"/>
          <w:spacing w:val="-14"/>
          <w:w w:val="105"/>
          <w:sz w:val="24"/>
        </w:rPr>
        <w:t xml:space="preserve"> </w:t>
      </w:r>
      <w:r w:rsidR="00B42253" w:rsidRPr="001303FC">
        <w:rPr>
          <w:rFonts w:ascii="Trebuchet MS" w:hAnsi="Trebuchet MS"/>
          <w:w w:val="105"/>
          <w:sz w:val="24"/>
        </w:rPr>
        <w:t>să</w:t>
      </w:r>
      <w:r w:rsidR="00A959CD" w:rsidRPr="001303FC">
        <w:rPr>
          <w:rFonts w:ascii="Trebuchet MS" w:hAnsi="Trebuchet MS"/>
          <w:spacing w:val="-14"/>
          <w:w w:val="105"/>
          <w:sz w:val="24"/>
        </w:rPr>
        <w:t xml:space="preserve"> </w:t>
      </w:r>
      <w:r w:rsidR="00A959CD" w:rsidRPr="001303FC">
        <w:rPr>
          <w:rFonts w:ascii="Trebuchet MS" w:hAnsi="Trebuchet MS"/>
          <w:w w:val="105"/>
          <w:sz w:val="24"/>
        </w:rPr>
        <w:t>devi</w:t>
      </w:r>
      <w:r w:rsidR="00B42253" w:rsidRPr="001303FC">
        <w:rPr>
          <w:rFonts w:ascii="Trebuchet MS" w:hAnsi="Trebuchet MS"/>
          <w:w w:val="105"/>
          <w:sz w:val="24"/>
        </w:rPr>
        <w:t>nă</w:t>
      </w:r>
      <w:r w:rsidR="00A959CD" w:rsidRPr="001303FC">
        <w:rPr>
          <w:rFonts w:ascii="Trebuchet MS" w:hAnsi="Trebuchet MS"/>
          <w:spacing w:val="-4"/>
          <w:w w:val="105"/>
          <w:sz w:val="24"/>
        </w:rPr>
        <w:t xml:space="preserve"> </w:t>
      </w:r>
      <w:r w:rsidR="00A959CD" w:rsidRPr="001303FC">
        <w:rPr>
          <w:rFonts w:ascii="Trebuchet MS" w:hAnsi="Trebuchet MS"/>
          <w:w w:val="105"/>
          <w:sz w:val="24"/>
        </w:rPr>
        <w:t>de</w:t>
      </w:r>
      <w:r w:rsidR="00A959CD" w:rsidRPr="001303FC">
        <w:rPr>
          <w:rFonts w:ascii="Trebuchet MS" w:hAnsi="Trebuchet MS"/>
          <w:spacing w:val="-15"/>
          <w:w w:val="105"/>
          <w:sz w:val="24"/>
        </w:rPr>
        <w:t xml:space="preserve"> </w:t>
      </w:r>
      <w:r w:rsidR="00A959CD" w:rsidRPr="001303FC">
        <w:rPr>
          <w:rFonts w:ascii="Trebuchet MS" w:hAnsi="Trebuchet MS"/>
          <w:w w:val="105"/>
          <w:sz w:val="24"/>
        </w:rPr>
        <w:t>acum</w:t>
      </w:r>
      <w:r w:rsidR="00A959CD" w:rsidRPr="001303FC">
        <w:rPr>
          <w:rFonts w:ascii="Trebuchet MS" w:hAnsi="Trebuchet MS"/>
          <w:spacing w:val="-21"/>
          <w:w w:val="105"/>
          <w:sz w:val="24"/>
        </w:rPr>
        <w:t xml:space="preserve"> </w:t>
      </w:r>
      <w:r w:rsidR="002F0477" w:rsidRPr="001303FC">
        <w:rPr>
          <w:rFonts w:ascii="Trebuchet MS" w:hAnsi="Trebuchet MS"/>
          <w:w w:val="105"/>
          <w:sz w:val="24"/>
        </w:rPr>
        <w:t>î</w:t>
      </w:r>
      <w:r w:rsidR="00A959CD" w:rsidRPr="001303FC">
        <w:rPr>
          <w:rFonts w:ascii="Trebuchet MS" w:hAnsi="Trebuchet MS"/>
          <w:w w:val="105"/>
          <w:sz w:val="24"/>
        </w:rPr>
        <w:t>nainte</w:t>
      </w:r>
      <w:r w:rsidR="00A959CD" w:rsidRPr="001303FC">
        <w:rPr>
          <w:rFonts w:ascii="Trebuchet MS" w:hAnsi="Trebuchet MS"/>
          <w:spacing w:val="-7"/>
          <w:w w:val="105"/>
          <w:sz w:val="24"/>
        </w:rPr>
        <w:t xml:space="preserve"> </w:t>
      </w:r>
      <w:r w:rsidR="00A959CD" w:rsidRPr="001303FC">
        <w:rPr>
          <w:rFonts w:ascii="Trebuchet MS" w:hAnsi="Trebuchet MS"/>
          <w:w w:val="105"/>
          <w:sz w:val="24"/>
        </w:rPr>
        <w:t>CIO</w:t>
      </w:r>
      <w:r w:rsidR="00A959CD" w:rsidRPr="001303FC">
        <w:rPr>
          <w:rFonts w:ascii="Trebuchet MS" w:hAnsi="Trebuchet MS"/>
          <w:spacing w:val="-18"/>
          <w:w w:val="105"/>
          <w:sz w:val="24"/>
        </w:rPr>
        <w:t xml:space="preserve"> </w:t>
      </w:r>
      <w:r w:rsidR="00A959CD" w:rsidRPr="001303FC">
        <w:rPr>
          <w:rFonts w:ascii="Trebuchet MS" w:hAnsi="Trebuchet MS"/>
          <w:w w:val="105"/>
          <w:sz w:val="24"/>
        </w:rPr>
        <w:t>guvernamental.</w:t>
      </w:r>
      <w:r w:rsidR="00A959CD" w:rsidRPr="001303FC">
        <w:rPr>
          <w:rFonts w:ascii="Trebuchet MS" w:hAnsi="Trebuchet MS"/>
          <w:spacing w:val="20"/>
          <w:w w:val="105"/>
          <w:sz w:val="24"/>
        </w:rPr>
        <w:t xml:space="preserve"> </w:t>
      </w:r>
      <w:r w:rsidR="002F0477" w:rsidRPr="001303FC">
        <w:rPr>
          <w:rFonts w:ascii="Trebuchet MS" w:hAnsi="Trebuchet MS"/>
          <w:w w:val="105"/>
          <w:sz w:val="24"/>
        </w:rPr>
        <w:t>Vom</w:t>
      </w:r>
      <w:r w:rsidR="00A959CD" w:rsidRPr="001303FC">
        <w:rPr>
          <w:rFonts w:ascii="Trebuchet MS" w:hAnsi="Trebuchet MS"/>
          <w:spacing w:val="-12"/>
          <w:w w:val="105"/>
          <w:sz w:val="24"/>
        </w:rPr>
        <w:t xml:space="preserve"> </w:t>
      </w:r>
      <w:r w:rsidR="00A959CD" w:rsidRPr="001303FC">
        <w:rPr>
          <w:rFonts w:ascii="Trebuchet MS" w:hAnsi="Trebuchet MS"/>
          <w:w w:val="105"/>
          <w:sz w:val="24"/>
        </w:rPr>
        <w:t>avea</w:t>
      </w:r>
      <w:r w:rsidR="00A959CD" w:rsidRPr="001303FC">
        <w:rPr>
          <w:rFonts w:ascii="Trebuchet MS" w:hAnsi="Trebuchet MS"/>
          <w:spacing w:val="-10"/>
          <w:w w:val="105"/>
          <w:sz w:val="24"/>
        </w:rPr>
        <w:t xml:space="preserve"> </w:t>
      </w:r>
      <w:r w:rsidR="00A959CD" w:rsidRPr="001303FC">
        <w:rPr>
          <w:rFonts w:ascii="Trebuchet MS" w:hAnsi="Trebuchet MS"/>
          <w:w w:val="105"/>
          <w:sz w:val="24"/>
        </w:rPr>
        <w:t>astfel</w:t>
      </w:r>
      <w:r w:rsidR="00A959CD" w:rsidRPr="001303FC">
        <w:rPr>
          <w:rFonts w:ascii="Trebuchet MS" w:hAnsi="Trebuchet MS"/>
          <w:spacing w:val="-12"/>
          <w:w w:val="105"/>
          <w:sz w:val="24"/>
        </w:rPr>
        <w:t xml:space="preserve"> </w:t>
      </w:r>
      <w:r w:rsidR="00A959CD" w:rsidRPr="001303FC">
        <w:rPr>
          <w:rFonts w:ascii="Trebuchet MS" w:hAnsi="Trebuchet MS"/>
          <w:w w:val="105"/>
          <w:sz w:val="24"/>
        </w:rPr>
        <w:t>un</w:t>
      </w:r>
      <w:r w:rsidR="00A959CD" w:rsidRPr="001303FC">
        <w:rPr>
          <w:rFonts w:ascii="Trebuchet MS" w:hAnsi="Trebuchet MS"/>
          <w:spacing w:val="-23"/>
          <w:w w:val="105"/>
          <w:sz w:val="24"/>
        </w:rPr>
        <w:t xml:space="preserve"> </w:t>
      </w:r>
      <w:r w:rsidR="00A959CD" w:rsidRPr="001303FC">
        <w:rPr>
          <w:rFonts w:ascii="Trebuchet MS" w:hAnsi="Trebuchet MS"/>
          <w:w w:val="105"/>
          <w:sz w:val="24"/>
        </w:rPr>
        <w:t>CIO</w:t>
      </w:r>
      <w:r w:rsidR="00A959CD" w:rsidRPr="001303FC">
        <w:rPr>
          <w:rFonts w:ascii="Trebuchet MS" w:hAnsi="Trebuchet MS"/>
          <w:spacing w:val="-16"/>
          <w:w w:val="105"/>
          <w:sz w:val="24"/>
        </w:rPr>
        <w:t xml:space="preserve"> </w:t>
      </w:r>
      <w:r w:rsidR="00A959CD" w:rsidRPr="001303FC">
        <w:rPr>
          <w:rFonts w:ascii="Trebuchet MS" w:hAnsi="Trebuchet MS"/>
          <w:w w:val="105"/>
          <w:sz w:val="24"/>
        </w:rPr>
        <w:t>guvernamental func</w:t>
      </w:r>
      <w:r w:rsidR="000E2316" w:rsidRPr="001303FC">
        <w:rPr>
          <w:rFonts w:ascii="Trebuchet MS" w:hAnsi="Trebuchet MS"/>
          <w:w w:val="105"/>
          <w:sz w:val="24"/>
        </w:rPr>
        <w:t>ț</w:t>
      </w:r>
      <w:r w:rsidR="00A959CD" w:rsidRPr="001303FC">
        <w:rPr>
          <w:rFonts w:ascii="Trebuchet MS" w:hAnsi="Trebuchet MS"/>
          <w:w w:val="105"/>
          <w:sz w:val="24"/>
        </w:rPr>
        <w:t xml:space="preserve">ional, cu </w:t>
      </w:r>
      <w:r w:rsidR="000E2316" w:rsidRPr="001303FC">
        <w:rPr>
          <w:rFonts w:ascii="Trebuchet MS" w:hAnsi="Trebuchet MS"/>
          <w:spacing w:val="3"/>
          <w:w w:val="105"/>
          <w:sz w:val="24"/>
        </w:rPr>
        <w:t>aparat î</w:t>
      </w:r>
      <w:r w:rsidR="002F0477" w:rsidRPr="001303FC">
        <w:rPr>
          <w:rFonts w:ascii="Trebuchet MS" w:hAnsi="Trebuchet MS"/>
          <w:spacing w:val="3"/>
          <w:w w:val="105"/>
          <w:sz w:val="24"/>
        </w:rPr>
        <w:t>n</w:t>
      </w:r>
      <w:r w:rsidR="00A959CD" w:rsidRPr="001303FC">
        <w:rPr>
          <w:rFonts w:ascii="Trebuchet MS" w:hAnsi="Trebuchet MS"/>
          <w:w w:val="105"/>
          <w:sz w:val="24"/>
        </w:rPr>
        <w:t xml:space="preserve"> autoritate, la 3 an</w:t>
      </w:r>
      <w:r w:rsidR="002F0477" w:rsidRPr="001303FC">
        <w:rPr>
          <w:rFonts w:ascii="Trebuchet MS" w:hAnsi="Trebuchet MS"/>
          <w:w w:val="105"/>
          <w:sz w:val="24"/>
        </w:rPr>
        <w:t>i dup</w:t>
      </w:r>
      <w:r w:rsidR="000E2316" w:rsidRPr="001303FC">
        <w:rPr>
          <w:rFonts w:ascii="Trebuchet MS" w:hAnsi="Trebuchet MS"/>
          <w:w w:val="105"/>
          <w:sz w:val="24"/>
        </w:rPr>
        <w:t>ă</w:t>
      </w:r>
      <w:r w:rsidR="002F0477" w:rsidRPr="001303FC">
        <w:rPr>
          <w:rFonts w:ascii="Trebuchet MS" w:hAnsi="Trebuchet MS"/>
          <w:w w:val="105"/>
          <w:sz w:val="24"/>
        </w:rPr>
        <w:t xml:space="preserve"> crearea acestei func</w:t>
      </w:r>
      <w:r w:rsidR="000E2316" w:rsidRPr="001303FC">
        <w:rPr>
          <w:rFonts w:ascii="Trebuchet MS" w:hAnsi="Trebuchet MS"/>
          <w:w w:val="105"/>
          <w:sz w:val="24"/>
        </w:rPr>
        <w:t>ț</w:t>
      </w:r>
      <w:r w:rsidR="002F0477" w:rsidRPr="001303FC">
        <w:rPr>
          <w:rFonts w:ascii="Trebuchet MS" w:hAnsi="Trebuchet MS"/>
          <w:w w:val="105"/>
          <w:sz w:val="24"/>
        </w:rPr>
        <w:t>ii î</w:t>
      </w:r>
      <w:r w:rsidR="00A959CD" w:rsidRPr="001303FC">
        <w:rPr>
          <w:rFonts w:ascii="Trebuchet MS" w:hAnsi="Trebuchet MS"/>
          <w:w w:val="105"/>
          <w:sz w:val="24"/>
        </w:rPr>
        <w:t>n cadrul aparatului de lucru al</w:t>
      </w:r>
      <w:r w:rsidR="00A959CD" w:rsidRPr="001303FC">
        <w:rPr>
          <w:rFonts w:ascii="Trebuchet MS" w:hAnsi="Trebuchet MS"/>
          <w:spacing w:val="8"/>
          <w:w w:val="105"/>
          <w:sz w:val="24"/>
        </w:rPr>
        <w:t xml:space="preserve"> </w:t>
      </w:r>
      <w:r w:rsidR="00A959CD" w:rsidRPr="001303FC">
        <w:rPr>
          <w:rFonts w:ascii="Trebuchet MS" w:hAnsi="Trebuchet MS"/>
          <w:w w:val="105"/>
          <w:sz w:val="24"/>
        </w:rPr>
        <w:t>guvernului.</w:t>
      </w:r>
    </w:p>
    <w:p w:rsidR="00A959CD" w:rsidRPr="001303FC" w:rsidRDefault="00447ADB" w:rsidP="001303FC">
      <w:pPr>
        <w:pStyle w:val="ListParagraph"/>
        <w:numPr>
          <w:ilvl w:val="0"/>
          <w:numId w:val="30"/>
        </w:numPr>
        <w:spacing w:line="360" w:lineRule="auto"/>
        <w:jc w:val="both"/>
        <w:rPr>
          <w:rFonts w:ascii="Trebuchet MS" w:hAnsi="Trebuchet MS"/>
          <w:sz w:val="24"/>
          <w:szCs w:val="24"/>
        </w:rPr>
      </w:pPr>
      <w:r w:rsidRPr="001303FC">
        <w:rPr>
          <w:rFonts w:ascii="Trebuchet MS" w:hAnsi="Trebuchet MS"/>
          <w:b/>
          <w:sz w:val="24"/>
          <w:szCs w:val="24"/>
        </w:rPr>
        <w:t xml:space="preserve">          </w:t>
      </w:r>
      <w:r w:rsidR="00A959CD" w:rsidRPr="001303FC">
        <w:rPr>
          <w:rFonts w:ascii="Trebuchet MS" w:hAnsi="Trebuchet MS"/>
          <w:b/>
          <w:sz w:val="24"/>
          <w:szCs w:val="24"/>
        </w:rPr>
        <w:t xml:space="preserve">Argumentatie: </w:t>
      </w:r>
      <w:r w:rsidR="00B42253" w:rsidRPr="001303FC">
        <w:rPr>
          <w:rFonts w:ascii="Trebuchet MS" w:hAnsi="Trebuchet MS"/>
          <w:sz w:val="24"/>
          <w:szCs w:val="24"/>
        </w:rPr>
        <w:t>este cunoscut că</w:t>
      </w:r>
      <w:r w:rsidR="00A959CD" w:rsidRPr="001303FC">
        <w:rPr>
          <w:rFonts w:ascii="Trebuchet MS" w:hAnsi="Trebuchet MS"/>
          <w:sz w:val="24"/>
          <w:szCs w:val="24"/>
        </w:rPr>
        <w:t xml:space="preserve"> </w:t>
      </w:r>
      <w:r w:rsidR="002F0477" w:rsidRPr="001303FC">
        <w:rPr>
          <w:rFonts w:ascii="Trebuchet MS" w:hAnsi="Trebuchet MS"/>
          <w:sz w:val="24"/>
          <w:szCs w:val="24"/>
          <w:u w:val="single"/>
        </w:rPr>
        <w:t>în trecut CIO a fast i</w:t>
      </w:r>
      <w:r w:rsidR="00B42253" w:rsidRPr="001303FC">
        <w:rPr>
          <w:rFonts w:ascii="Trebuchet MS" w:hAnsi="Trebuchet MS"/>
          <w:sz w:val="24"/>
          <w:szCs w:val="24"/>
          <w:u w:val="single"/>
        </w:rPr>
        <w:t>n imposibilitatea practică</w:t>
      </w:r>
      <w:r w:rsidR="00A959CD" w:rsidRPr="001303FC">
        <w:rPr>
          <w:rFonts w:ascii="Trebuchet MS" w:hAnsi="Trebuchet MS"/>
          <w:sz w:val="24"/>
          <w:szCs w:val="24"/>
          <w:u w:val="single"/>
        </w:rPr>
        <w:t xml:space="preserve"> de a-s</w:t>
      </w:r>
      <w:r w:rsidR="00A959CD" w:rsidRPr="001303FC">
        <w:rPr>
          <w:rFonts w:ascii="Trebuchet MS" w:hAnsi="Trebuchet MS"/>
          <w:sz w:val="24"/>
          <w:szCs w:val="24"/>
        </w:rPr>
        <w:t xml:space="preserve">i </w:t>
      </w:r>
      <w:r w:rsidR="00B42253" w:rsidRPr="001303FC">
        <w:rPr>
          <w:rFonts w:ascii="Trebuchet MS" w:hAnsi="Trebuchet MS"/>
          <w:sz w:val="24"/>
          <w:szCs w:val="24"/>
          <w:u w:val="single"/>
        </w:rPr>
        <w:t xml:space="preserve">exercita </w:t>
      </w:r>
      <w:r w:rsidR="008E24B7" w:rsidRPr="001303FC">
        <w:rPr>
          <w:rFonts w:ascii="Trebuchet MS" w:hAnsi="Trebuchet MS"/>
          <w:sz w:val="24"/>
          <w:szCs w:val="24"/>
          <w:u w:val="single"/>
        </w:rPr>
        <w:t>atribuții</w:t>
      </w:r>
      <w:r w:rsidR="00A959CD" w:rsidRPr="001303FC">
        <w:rPr>
          <w:rFonts w:ascii="Trebuchet MS" w:hAnsi="Trebuchet MS"/>
          <w:sz w:val="24"/>
          <w:szCs w:val="24"/>
          <w:u w:val="single"/>
        </w:rPr>
        <w:t>le din ca</w:t>
      </w:r>
      <w:r w:rsidR="00B01D00" w:rsidRPr="001303FC">
        <w:rPr>
          <w:rFonts w:ascii="Trebuchet MS" w:hAnsi="Trebuchet MS"/>
          <w:sz w:val="24"/>
          <w:szCs w:val="24"/>
          <w:u w:val="single"/>
        </w:rPr>
        <w:t>uza lipsei unui aparat adecvat î</w:t>
      </w:r>
      <w:r w:rsidR="00A959CD" w:rsidRPr="001303FC">
        <w:rPr>
          <w:rFonts w:ascii="Trebuchet MS" w:hAnsi="Trebuchet MS"/>
          <w:sz w:val="24"/>
          <w:szCs w:val="24"/>
          <w:u w:val="single"/>
        </w:rPr>
        <w:t>n subordine</w:t>
      </w:r>
      <w:r w:rsidR="00B42253" w:rsidRPr="001303FC">
        <w:rPr>
          <w:rFonts w:ascii="Trebuchet MS" w:hAnsi="Trebuchet MS"/>
          <w:sz w:val="24"/>
          <w:szCs w:val="24"/>
        </w:rPr>
        <w:t>, situație care se menț</w:t>
      </w:r>
      <w:r w:rsidR="00B01D00" w:rsidRPr="001303FC">
        <w:rPr>
          <w:rFonts w:ascii="Trebuchet MS" w:hAnsi="Trebuchet MS"/>
          <w:sz w:val="24"/>
          <w:szCs w:val="24"/>
        </w:rPr>
        <w:t>ine și în prezent ș</w:t>
      </w:r>
      <w:r w:rsidR="00A959CD" w:rsidRPr="001303FC">
        <w:rPr>
          <w:rFonts w:ascii="Trebuchet MS" w:hAnsi="Trebuchet MS"/>
          <w:sz w:val="24"/>
          <w:szCs w:val="24"/>
        </w:rPr>
        <w:t>i este agravata de suprapune</w:t>
      </w:r>
      <w:r w:rsidR="00B01D00" w:rsidRPr="001303FC">
        <w:rPr>
          <w:rFonts w:ascii="Trebuchet MS" w:hAnsi="Trebuchet MS"/>
          <w:sz w:val="24"/>
          <w:szCs w:val="24"/>
        </w:rPr>
        <w:t xml:space="preserve">rea </w:t>
      </w:r>
      <w:r w:rsidR="00A959CD" w:rsidRPr="001303FC">
        <w:rPr>
          <w:rFonts w:ascii="Trebuchet MS" w:hAnsi="Trebuchet MS"/>
          <w:sz w:val="24"/>
          <w:szCs w:val="24"/>
        </w:rPr>
        <w:t xml:space="preserve">cu </w:t>
      </w:r>
      <w:r w:rsidR="008E24B7" w:rsidRPr="001303FC">
        <w:rPr>
          <w:rFonts w:ascii="Trebuchet MS" w:hAnsi="Trebuchet MS"/>
          <w:sz w:val="24"/>
          <w:szCs w:val="24"/>
        </w:rPr>
        <w:t>atribuții</w:t>
      </w:r>
      <w:r w:rsidR="00A959CD" w:rsidRPr="001303FC">
        <w:rPr>
          <w:rFonts w:ascii="Trebuchet MS" w:hAnsi="Trebuchet MS"/>
          <w:sz w:val="24"/>
          <w:szCs w:val="24"/>
        </w:rPr>
        <w:t>le ADR.</w:t>
      </w:r>
    </w:p>
    <w:p w:rsidR="00A959CD" w:rsidRPr="001303FC" w:rsidRDefault="00447ADB" w:rsidP="001303FC">
      <w:pPr>
        <w:pStyle w:val="ListParagraph"/>
        <w:numPr>
          <w:ilvl w:val="0"/>
          <w:numId w:val="30"/>
        </w:numPr>
        <w:tabs>
          <w:tab w:val="left" w:pos="827"/>
          <w:tab w:val="left" w:pos="828"/>
        </w:tabs>
        <w:spacing w:before="82" w:line="360" w:lineRule="auto"/>
        <w:jc w:val="both"/>
        <w:rPr>
          <w:rFonts w:ascii="Trebuchet MS" w:hAnsi="Trebuchet MS"/>
          <w:b/>
          <w:sz w:val="24"/>
          <w:szCs w:val="24"/>
        </w:rPr>
      </w:pPr>
      <w:r w:rsidRPr="001303FC">
        <w:rPr>
          <w:rFonts w:ascii="Trebuchet MS" w:hAnsi="Trebuchet MS"/>
          <w:b/>
          <w:w w:val="90"/>
          <w:sz w:val="24"/>
          <w:szCs w:val="24"/>
        </w:rPr>
        <w:t xml:space="preserve">          </w:t>
      </w:r>
      <w:r w:rsidR="00A959CD" w:rsidRPr="001303FC">
        <w:rPr>
          <w:rFonts w:ascii="Trebuchet MS" w:hAnsi="Trebuchet MS"/>
          <w:b/>
          <w:w w:val="90"/>
          <w:sz w:val="24"/>
          <w:szCs w:val="24"/>
        </w:rPr>
        <w:t>Co</w:t>
      </w:r>
      <w:r w:rsidR="00B01D00" w:rsidRPr="001303FC">
        <w:rPr>
          <w:rFonts w:ascii="Trebuchet MS" w:hAnsi="Trebuchet MS"/>
          <w:b/>
          <w:w w:val="90"/>
          <w:sz w:val="24"/>
          <w:szCs w:val="24"/>
        </w:rPr>
        <w:t>operarea  inter-institu</w:t>
      </w:r>
      <w:r w:rsidR="001303FC" w:rsidRPr="001303FC">
        <w:rPr>
          <w:rFonts w:ascii="Trebuchet MS" w:hAnsi="Trebuchet MS"/>
          <w:b/>
          <w:w w:val="90"/>
          <w:sz w:val="24"/>
          <w:szCs w:val="24"/>
        </w:rPr>
        <w:t>ț</w:t>
      </w:r>
      <w:r w:rsidR="00B01D00" w:rsidRPr="001303FC">
        <w:rPr>
          <w:rFonts w:ascii="Trebuchet MS" w:hAnsi="Trebuchet MS"/>
          <w:b/>
          <w:w w:val="90"/>
          <w:sz w:val="24"/>
          <w:szCs w:val="24"/>
        </w:rPr>
        <w:t>ional</w:t>
      </w:r>
      <w:r w:rsidR="001303FC" w:rsidRPr="001303FC">
        <w:rPr>
          <w:rFonts w:ascii="Trebuchet MS" w:hAnsi="Trebuchet MS"/>
          <w:b/>
          <w:w w:val="90"/>
          <w:sz w:val="24"/>
          <w:szCs w:val="24"/>
        </w:rPr>
        <w:t>ă</w:t>
      </w:r>
      <w:r w:rsidR="00B01D00" w:rsidRPr="001303FC">
        <w:rPr>
          <w:rFonts w:ascii="Trebuchet MS" w:hAnsi="Trebuchet MS"/>
          <w:b/>
          <w:w w:val="90"/>
          <w:sz w:val="24"/>
          <w:szCs w:val="24"/>
        </w:rPr>
        <w:t xml:space="preserve"> î</w:t>
      </w:r>
      <w:r w:rsidR="00A959CD" w:rsidRPr="001303FC">
        <w:rPr>
          <w:rFonts w:ascii="Trebuchet MS" w:hAnsi="Trebuchet MS"/>
          <w:b/>
          <w:w w:val="90"/>
          <w:sz w:val="24"/>
          <w:szCs w:val="24"/>
        </w:rPr>
        <w:t>n domeniul securitatii sistemelor</w:t>
      </w:r>
      <w:r w:rsidR="00A959CD" w:rsidRPr="001303FC">
        <w:rPr>
          <w:rFonts w:ascii="Trebuchet MS" w:hAnsi="Trebuchet MS"/>
          <w:b/>
          <w:spacing w:val="11"/>
          <w:w w:val="90"/>
          <w:sz w:val="24"/>
          <w:szCs w:val="24"/>
        </w:rPr>
        <w:t xml:space="preserve"> </w:t>
      </w:r>
      <w:r w:rsidR="00A959CD" w:rsidRPr="001303FC">
        <w:rPr>
          <w:rFonts w:ascii="Trebuchet MS" w:hAnsi="Trebuchet MS"/>
          <w:b/>
          <w:w w:val="90"/>
          <w:sz w:val="24"/>
          <w:szCs w:val="24"/>
        </w:rPr>
        <w:t>informatice</w:t>
      </w:r>
    </w:p>
    <w:p w:rsidR="00A959CD" w:rsidRPr="001303FC" w:rsidRDefault="00A959CD" w:rsidP="001303FC">
      <w:pPr>
        <w:pStyle w:val="BodyText"/>
        <w:spacing w:before="89" w:line="360" w:lineRule="auto"/>
        <w:ind w:left="829" w:right="57" w:hanging="3"/>
        <w:jc w:val="both"/>
        <w:rPr>
          <w:rFonts w:ascii="Trebuchet MS" w:hAnsi="Trebuchet MS"/>
          <w:sz w:val="24"/>
        </w:rPr>
      </w:pPr>
      <w:r w:rsidRPr="001303FC">
        <w:rPr>
          <w:rFonts w:ascii="Trebuchet MS" w:hAnsi="Trebuchet MS"/>
          <w:b/>
          <w:w w:val="105"/>
          <w:sz w:val="24"/>
        </w:rPr>
        <w:t>Propunere:</w:t>
      </w:r>
      <w:r w:rsidRPr="001303FC">
        <w:rPr>
          <w:rFonts w:ascii="Trebuchet MS" w:hAnsi="Trebuchet MS"/>
          <w:b/>
          <w:spacing w:val="-32"/>
          <w:w w:val="105"/>
          <w:sz w:val="24"/>
        </w:rPr>
        <w:t xml:space="preserve"> </w:t>
      </w:r>
      <w:r w:rsidRPr="001303FC">
        <w:rPr>
          <w:rFonts w:ascii="Trebuchet MS" w:hAnsi="Trebuchet MS"/>
          <w:w w:val="105"/>
          <w:sz w:val="24"/>
        </w:rPr>
        <w:t>Completarea</w:t>
      </w:r>
      <w:r w:rsidRPr="001303FC">
        <w:rPr>
          <w:rFonts w:ascii="Trebuchet MS" w:hAnsi="Trebuchet MS"/>
          <w:spacing w:val="-10"/>
          <w:w w:val="105"/>
          <w:sz w:val="24"/>
        </w:rPr>
        <w:t xml:space="preserve"> </w:t>
      </w:r>
      <w:r w:rsidRPr="001303FC">
        <w:rPr>
          <w:rFonts w:ascii="Trebuchet MS" w:hAnsi="Trebuchet MS"/>
          <w:w w:val="105"/>
          <w:sz w:val="24"/>
        </w:rPr>
        <w:t>proiectul</w:t>
      </w:r>
      <w:r w:rsidRPr="001303FC">
        <w:rPr>
          <w:rFonts w:ascii="Trebuchet MS" w:hAnsi="Trebuchet MS"/>
          <w:spacing w:val="-18"/>
          <w:w w:val="105"/>
          <w:sz w:val="24"/>
        </w:rPr>
        <w:t xml:space="preserve"> </w:t>
      </w:r>
      <w:r w:rsidRPr="001303FC">
        <w:rPr>
          <w:rFonts w:ascii="Trebuchet MS" w:hAnsi="Trebuchet MS"/>
          <w:w w:val="105"/>
          <w:sz w:val="24"/>
        </w:rPr>
        <w:t>de</w:t>
      </w:r>
      <w:r w:rsidRPr="001303FC">
        <w:rPr>
          <w:rFonts w:ascii="Trebuchet MS" w:hAnsi="Trebuchet MS"/>
          <w:spacing w:val="-21"/>
          <w:w w:val="105"/>
          <w:sz w:val="24"/>
        </w:rPr>
        <w:t xml:space="preserve"> </w:t>
      </w:r>
      <w:r w:rsidRPr="001303FC">
        <w:rPr>
          <w:rFonts w:ascii="Trebuchet MS" w:hAnsi="Trebuchet MS"/>
          <w:w w:val="105"/>
          <w:sz w:val="24"/>
        </w:rPr>
        <w:t>HG</w:t>
      </w:r>
      <w:r w:rsidRPr="001303FC">
        <w:rPr>
          <w:rFonts w:ascii="Trebuchet MS" w:hAnsi="Trebuchet MS"/>
          <w:spacing w:val="-26"/>
          <w:w w:val="105"/>
          <w:sz w:val="24"/>
        </w:rPr>
        <w:t xml:space="preserve"> </w:t>
      </w:r>
      <w:r w:rsidRPr="001303FC">
        <w:rPr>
          <w:rFonts w:ascii="Trebuchet MS" w:hAnsi="Trebuchet MS"/>
          <w:w w:val="105"/>
          <w:sz w:val="24"/>
        </w:rPr>
        <w:t>cu</w:t>
      </w:r>
      <w:r w:rsidRPr="001303FC">
        <w:rPr>
          <w:rFonts w:ascii="Trebuchet MS" w:hAnsi="Trebuchet MS"/>
          <w:spacing w:val="-23"/>
          <w:w w:val="105"/>
          <w:sz w:val="24"/>
        </w:rPr>
        <w:t xml:space="preserve"> </w:t>
      </w:r>
      <w:r w:rsidRPr="001303FC">
        <w:rPr>
          <w:rFonts w:ascii="Trebuchet MS" w:hAnsi="Trebuchet MS"/>
          <w:w w:val="105"/>
          <w:sz w:val="24"/>
        </w:rPr>
        <w:t>prevederea</w:t>
      </w:r>
      <w:r w:rsidRPr="001303FC">
        <w:rPr>
          <w:rFonts w:ascii="Trebuchet MS" w:hAnsi="Trebuchet MS"/>
          <w:spacing w:val="-8"/>
          <w:w w:val="105"/>
          <w:sz w:val="24"/>
        </w:rPr>
        <w:t xml:space="preserve"> </w:t>
      </w:r>
      <w:r w:rsidRPr="001303FC">
        <w:rPr>
          <w:rFonts w:ascii="Trebuchet MS" w:hAnsi="Trebuchet MS"/>
          <w:w w:val="105"/>
          <w:sz w:val="24"/>
        </w:rPr>
        <w:t>ca</w:t>
      </w:r>
      <w:r w:rsidRPr="001303FC">
        <w:rPr>
          <w:rFonts w:ascii="Trebuchet MS" w:hAnsi="Trebuchet MS"/>
          <w:spacing w:val="-17"/>
          <w:w w:val="105"/>
          <w:sz w:val="24"/>
        </w:rPr>
        <w:t xml:space="preserve"> </w:t>
      </w:r>
      <w:r w:rsidRPr="001303FC">
        <w:rPr>
          <w:rFonts w:ascii="Trebuchet MS" w:hAnsi="Trebuchet MS"/>
          <w:w w:val="105"/>
          <w:sz w:val="24"/>
        </w:rPr>
        <w:t>ADR</w:t>
      </w:r>
      <w:r w:rsidRPr="001303FC">
        <w:rPr>
          <w:rFonts w:ascii="Trebuchet MS" w:hAnsi="Trebuchet MS"/>
          <w:spacing w:val="-22"/>
          <w:w w:val="105"/>
          <w:sz w:val="24"/>
        </w:rPr>
        <w:t xml:space="preserve"> </w:t>
      </w:r>
      <w:r w:rsidRPr="001303FC">
        <w:rPr>
          <w:rFonts w:ascii="Trebuchet MS" w:hAnsi="Trebuchet MS"/>
          <w:w w:val="105"/>
          <w:sz w:val="24"/>
        </w:rPr>
        <w:t>se</w:t>
      </w:r>
      <w:r w:rsidRPr="001303FC">
        <w:rPr>
          <w:rFonts w:ascii="Trebuchet MS" w:hAnsi="Trebuchet MS"/>
          <w:spacing w:val="-25"/>
          <w:w w:val="105"/>
          <w:sz w:val="24"/>
        </w:rPr>
        <w:t xml:space="preserve"> </w:t>
      </w:r>
      <w:r w:rsidRPr="001303FC">
        <w:rPr>
          <w:rFonts w:ascii="Trebuchet MS" w:hAnsi="Trebuchet MS"/>
          <w:w w:val="105"/>
          <w:sz w:val="24"/>
        </w:rPr>
        <w:t>va</w:t>
      </w:r>
      <w:r w:rsidRPr="001303FC">
        <w:rPr>
          <w:rFonts w:ascii="Trebuchet MS" w:hAnsi="Trebuchet MS"/>
          <w:spacing w:val="-21"/>
          <w:w w:val="105"/>
          <w:sz w:val="24"/>
        </w:rPr>
        <w:t xml:space="preserve"> </w:t>
      </w:r>
      <w:r w:rsidRPr="001303FC">
        <w:rPr>
          <w:rFonts w:ascii="Trebuchet MS" w:hAnsi="Trebuchet MS"/>
          <w:w w:val="105"/>
          <w:sz w:val="24"/>
        </w:rPr>
        <w:t>conecta</w:t>
      </w:r>
      <w:r w:rsidRPr="001303FC">
        <w:rPr>
          <w:rFonts w:ascii="Trebuchet MS" w:hAnsi="Trebuchet MS"/>
          <w:spacing w:val="-12"/>
          <w:w w:val="105"/>
          <w:sz w:val="24"/>
        </w:rPr>
        <w:t xml:space="preserve"> </w:t>
      </w:r>
      <w:r w:rsidRPr="001303FC">
        <w:rPr>
          <w:rFonts w:ascii="Trebuchet MS" w:hAnsi="Trebuchet MS"/>
          <w:w w:val="105"/>
          <w:sz w:val="24"/>
        </w:rPr>
        <w:t>la</w:t>
      </w:r>
      <w:r w:rsidRPr="001303FC">
        <w:rPr>
          <w:rFonts w:ascii="Trebuchet MS" w:hAnsi="Trebuchet MS"/>
          <w:spacing w:val="-24"/>
          <w:w w:val="105"/>
          <w:sz w:val="24"/>
        </w:rPr>
        <w:t xml:space="preserve"> </w:t>
      </w:r>
      <w:r w:rsidRPr="001303FC">
        <w:rPr>
          <w:rFonts w:ascii="Trebuchet MS" w:hAnsi="Trebuchet MS"/>
          <w:w w:val="105"/>
          <w:sz w:val="24"/>
        </w:rPr>
        <w:t>serviciul</w:t>
      </w:r>
      <w:r w:rsidRPr="001303FC">
        <w:rPr>
          <w:rFonts w:ascii="Trebuchet MS" w:hAnsi="Trebuchet MS"/>
          <w:spacing w:val="-21"/>
          <w:w w:val="105"/>
          <w:sz w:val="24"/>
        </w:rPr>
        <w:t xml:space="preserve"> </w:t>
      </w:r>
      <w:r w:rsidR="00B01D00" w:rsidRPr="001303FC">
        <w:rPr>
          <w:rFonts w:ascii="Trebuchet MS" w:hAnsi="Trebuchet MS"/>
          <w:w w:val="105"/>
          <w:sz w:val="24"/>
        </w:rPr>
        <w:t>de alertare ș</w:t>
      </w:r>
      <w:r w:rsidRPr="001303FC">
        <w:rPr>
          <w:rFonts w:ascii="Trebuchet MS" w:hAnsi="Trebuchet MS"/>
          <w:w w:val="105"/>
          <w:sz w:val="24"/>
        </w:rPr>
        <w:t>i cooperare al CERT-RO mentionat Legea nr. 362/2018 la a</w:t>
      </w:r>
      <w:r w:rsidR="00B01D00" w:rsidRPr="001303FC">
        <w:rPr>
          <w:rFonts w:ascii="Trebuchet MS" w:hAnsi="Trebuchet MS"/>
          <w:w w:val="105"/>
          <w:sz w:val="24"/>
        </w:rPr>
        <w:t>rt. 10 alin.</w:t>
      </w:r>
      <w:r w:rsidR="001303FC" w:rsidRPr="001303FC">
        <w:rPr>
          <w:rFonts w:ascii="Trebuchet MS" w:hAnsi="Trebuchet MS"/>
          <w:w w:val="105"/>
          <w:sz w:val="24"/>
        </w:rPr>
        <w:t xml:space="preserve"> </w:t>
      </w:r>
      <w:r w:rsidR="00B01D00" w:rsidRPr="001303FC">
        <w:rPr>
          <w:rFonts w:ascii="Trebuchet MS" w:hAnsi="Trebuchet MS"/>
          <w:w w:val="105"/>
          <w:sz w:val="24"/>
        </w:rPr>
        <w:t>(1) lit. h) precum ș</w:t>
      </w:r>
      <w:r w:rsidRPr="001303FC">
        <w:rPr>
          <w:rFonts w:ascii="Trebuchet MS" w:hAnsi="Trebuchet MS"/>
          <w:w w:val="105"/>
          <w:sz w:val="24"/>
        </w:rPr>
        <w:t>i la platforma</w:t>
      </w:r>
      <w:r w:rsidR="00B01D00" w:rsidRPr="001303FC">
        <w:rPr>
          <w:rFonts w:ascii="Trebuchet MS" w:hAnsi="Trebuchet MS"/>
          <w:w w:val="105"/>
          <w:sz w:val="24"/>
        </w:rPr>
        <w:t xml:space="preserve"> de management al incidentelor ș</w:t>
      </w:r>
      <w:r w:rsidRPr="001303FC">
        <w:rPr>
          <w:rFonts w:ascii="Trebuchet MS" w:hAnsi="Trebuchet MS"/>
          <w:w w:val="105"/>
          <w:sz w:val="24"/>
        </w:rPr>
        <w:t>i pen</w:t>
      </w:r>
      <w:r w:rsidR="00B42253" w:rsidRPr="001303FC">
        <w:rPr>
          <w:rFonts w:ascii="Trebuchet MS" w:hAnsi="Trebuchet MS"/>
          <w:w w:val="105"/>
          <w:sz w:val="24"/>
        </w:rPr>
        <w:t>tru schimbul de informatii, menționată</w:t>
      </w:r>
      <w:r w:rsidRPr="001303FC">
        <w:rPr>
          <w:rFonts w:ascii="Trebuchet MS" w:hAnsi="Trebuchet MS"/>
          <w:w w:val="105"/>
          <w:sz w:val="24"/>
        </w:rPr>
        <w:t xml:space="preserve"> la art. 22, alin. (1), lit. i) din aceea</w:t>
      </w:r>
      <w:r w:rsidRPr="001303FC">
        <w:rPr>
          <w:rFonts w:ascii="Trebuchet MS" w:hAnsi="Trebuchet MS"/>
          <w:spacing w:val="-7"/>
          <w:w w:val="105"/>
          <w:sz w:val="24"/>
        </w:rPr>
        <w:t xml:space="preserve"> </w:t>
      </w:r>
      <w:r w:rsidRPr="001303FC">
        <w:rPr>
          <w:rFonts w:ascii="Trebuchet MS" w:hAnsi="Trebuchet MS"/>
          <w:w w:val="105"/>
          <w:sz w:val="24"/>
        </w:rPr>
        <w:t>lege.</w:t>
      </w:r>
    </w:p>
    <w:p w:rsidR="00A959CD" w:rsidRPr="001303FC" w:rsidRDefault="00447ADB" w:rsidP="001303FC">
      <w:pPr>
        <w:pStyle w:val="BodyText"/>
        <w:spacing w:line="360" w:lineRule="auto"/>
        <w:ind w:left="832"/>
        <w:jc w:val="both"/>
        <w:rPr>
          <w:rFonts w:ascii="Trebuchet MS" w:hAnsi="Trebuchet MS"/>
          <w:sz w:val="24"/>
        </w:rPr>
      </w:pPr>
      <w:r w:rsidRPr="001303FC">
        <w:rPr>
          <w:rFonts w:ascii="Trebuchet MS" w:hAnsi="Trebuchet MS"/>
          <w:b/>
          <w:w w:val="105"/>
          <w:sz w:val="24"/>
        </w:rPr>
        <w:t xml:space="preserve">        </w:t>
      </w:r>
      <w:r w:rsidR="0049283B" w:rsidRPr="001303FC">
        <w:rPr>
          <w:rFonts w:ascii="Trebuchet MS" w:hAnsi="Trebuchet MS"/>
          <w:b/>
          <w:w w:val="105"/>
          <w:sz w:val="24"/>
        </w:rPr>
        <w:t>Argumentaț</w:t>
      </w:r>
      <w:r w:rsidR="00A959CD" w:rsidRPr="001303FC">
        <w:rPr>
          <w:rFonts w:ascii="Trebuchet MS" w:hAnsi="Trebuchet MS"/>
          <w:b/>
          <w:w w:val="105"/>
          <w:sz w:val="24"/>
        </w:rPr>
        <w:t xml:space="preserve">ie: </w:t>
      </w:r>
      <w:r w:rsidR="00A959CD" w:rsidRPr="001303FC">
        <w:rPr>
          <w:rFonts w:ascii="Trebuchet MS" w:hAnsi="Trebuchet MS"/>
          <w:w w:val="105"/>
          <w:sz w:val="24"/>
        </w:rPr>
        <w:t>Realizarea interconect</w:t>
      </w:r>
      <w:r w:rsidR="0049283B" w:rsidRPr="001303FC">
        <w:rPr>
          <w:rFonts w:ascii="Trebuchet MS" w:hAnsi="Trebuchet MS"/>
          <w:w w:val="105"/>
          <w:sz w:val="24"/>
        </w:rPr>
        <w:t>ă</w:t>
      </w:r>
      <w:r w:rsidR="00A959CD" w:rsidRPr="001303FC">
        <w:rPr>
          <w:rFonts w:ascii="Trebuchet MS" w:hAnsi="Trebuchet MS"/>
          <w:w w:val="105"/>
          <w:sz w:val="24"/>
        </w:rPr>
        <w:t>rii va contribui la</w:t>
      </w:r>
      <w:r w:rsidR="00B42253" w:rsidRPr="001303FC">
        <w:rPr>
          <w:rFonts w:ascii="Trebuchet MS" w:hAnsi="Trebuchet MS"/>
          <w:w w:val="105"/>
          <w:sz w:val="24"/>
        </w:rPr>
        <w:t xml:space="preserve"> exercitarea cu succes a atribuț</w:t>
      </w:r>
      <w:r w:rsidR="00A959CD" w:rsidRPr="001303FC">
        <w:rPr>
          <w:rFonts w:ascii="Trebuchet MS" w:hAnsi="Trebuchet MS"/>
          <w:w w:val="105"/>
          <w:sz w:val="24"/>
        </w:rPr>
        <w:t>iei de</w:t>
      </w:r>
      <w:r w:rsidR="00B01D00" w:rsidRPr="001303FC">
        <w:rPr>
          <w:rFonts w:ascii="Trebuchet MS" w:hAnsi="Trebuchet MS"/>
          <w:sz w:val="24"/>
        </w:rPr>
        <w:t xml:space="preserve"> </w:t>
      </w:r>
      <w:r w:rsidR="00A959CD" w:rsidRPr="001303FC">
        <w:rPr>
          <w:rFonts w:ascii="Trebuchet MS" w:hAnsi="Trebuchet MS"/>
          <w:w w:val="105"/>
          <w:sz w:val="24"/>
        </w:rPr>
        <w:t xml:space="preserve">asigurare a securitatii sistemelor informatice </w:t>
      </w:r>
      <w:r w:rsidR="00B42253" w:rsidRPr="001303FC">
        <w:rPr>
          <w:rFonts w:ascii="Trebuchet MS" w:hAnsi="Trebuchet MS"/>
          <w:w w:val="105"/>
          <w:sz w:val="24"/>
        </w:rPr>
        <w:t>din administratia   publică</w:t>
      </w:r>
      <w:r w:rsidR="00A959CD" w:rsidRPr="001303FC">
        <w:rPr>
          <w:rFonts w:ascii="Trebuchet MS" w:hAnsi="Trebuchet MS"/>
          <w:w w:val="105"/>
          <w:sz w:val="24"/>
        </w:rPr>
        <w:t>.</w:t>
      </w:r>
    </w:p>
    <w:p w:rsidR="005F1F80" w:rsidRPr="001303FC" w:rsidRDefault="005F1F80" w:rsidP="001303FC">
      <w:pPr>
        <w:spacing w:after="200" w:line="360" w:lineRule="auto"/>
        <w:jc w:val="center"/>
        <w:rPr>
          <w:rFonts w:ascii="Trebuchet MS" w:hAnsi="Trebuchet MS"/>
          <w:sz w:val="24"/>
        </w:rPr>
      </w:pPr>
      <w:bookmarkStart w:id="0" w:name="_GoBack"/>
      <w:bookmarkEnd w:id="0"/>
    </w:p>
    <w:sectPr w:rsidR="005F1F80" w:rsidRPr="001303FC" w:rsidSect="0049283B">
      <w:footerReference w:type="default" r:id="rId9"/>
      <w:pgSz w:w="12240" w:h="15840"/>
      <w:pgMar w:top="1440" w:right="810" w:bottom="1992" w:left="1440" w:header="0" w:footer="14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17A1" w:rsidRDefault="003A17A1">
      <w:r>
        <w:separator/>
      </w:r>
    </w:p>
  </w:endnote>
  <w:endnote w:type="continuationSeparator" w:id="0">
    <w:p w:rsidR="003A17A1" w:rsidRDefault="003A1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charset w:val="02"/>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F4C" w:rsidRDefault="00963F4C">
    <w:pPr>
      <w:pStyle w:val="Footer"/>
    </w:pPr>
    <w:r>
      <w:fldChar w:fldCharType="begin"/>
    </w:r>
    <w:r>
      <w:instrText>PAGE</w:instrText>
    </w:r>
    <w:r>
      <w:fldChar w:fldCharType="separate"/>
    </w:r>
    <w:r w:rsidR="001303FC">
      <w:rPr>
        <w:noProof/>
      </w:rPr>
      <w:t>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17A1" w:rsidRDefault="003A17A1">
      <w:r>
        <w:separator/>
      </w:r>
    </w:p>
  </w:footnote>
  <w:footnote w:type="continuationSeparator" w:id="0">
    <w:p w:rsidR="003A17A1" w:rsidRDefault="003A17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8D7"/>
    <w:multiLevelType w:val="multilevel"/>
    <w:tmpl w:val="47526FB4"/>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F10282"/>
    <w:multiLevelType w:val="hybridMultilevel"/>
    <w:tmpl w:val="B964E6D8"/>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D035582"/>
    <w:multiLevelType w:val="multilevel"/>
    <w:tmpl w:val="5FA81BA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 w15:restartNumberingAfterBreak="0">
    <w:nsid w:val="10E555FC"/>
    <w:multiLevelType w:val="multilevel"/>
    <w:tmpl w:val="F7228E3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4" w15:restartNumberingAfterBreak="0">
    <w:nsid w:val="115772BF"/>
    <w:multiLevelType w:val="hybridMultilevel"/>
    <w:tmpl w:val="3E861F30"/>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5" w15:restartNumberingAfterBreak="0">
    <w:nsid w:val="11FA48F4"/>
    <w:multiLevelType w:val="multilevel"/>
    <w:tmpl w:val="FB0CBC7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6" w15:restartNumberingAfterBreak="0">
    <w:nsid w:val="16323876"/>
    <w:multiLevelType w:val="multilevel"/>
    <w:tmpl w:val="B0CAD254"/>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8594DAA"/>
    <w:multiLevelType w:val="hybridMultilevel"/>
    <w:tmpl w:val="736ECCE6"/>
    <w:lvl w:ilvl="0" w:tplc="495A5176">
      <w:start w:val="1"/>
      <w:numFmt w:val="decimal"/>
      <w:lvlText w:val="%1."/>
      <w:lvlJc w:val="left"/>
      <w:pPr>
        <w:ind w:left="1412" w:hanging="319"/>
        <w:jc w:val="right"/>
      </w:pPr>
      <w:rPr>
        <w:rFonts w:hint="default"/>
        <w:w w:val="102"/>
      </w:rPr>
    </w:lvl>
    <w:lvl w:ilvl="1" w:tplc="79A2B150">
      <w:start w:val="1"/>
      <w:numFmt w:val="lowerLetter"/>
      <w:lvlText w:val="%2."/>
      <w:lvlJc w:val="left"/>
      <w:pPr>
        <w:ind w:left="2039" w:hanging="314"/>
      </w:pPr>
      <w:rPr>
        <w:rFonts w:ascii="Arial" w:eastAsia="Arial" w:hAnsi="Arial" w:cs="Arial" w:hint="default"/>
        <w:color w:val="59565B"/>
        <w:w w:val="92"/>
        <w:sz w:val="19"/>
        <w:szCs w:val="19"/>
      </w:rPr>
    </w:lvl>
    <w:lvl w:ilvl="2" w:tplc="C7D6DA12">
      <w:numFmt w:val="bullet"/>
      <w:lvlText w:val="•"/>
      <w:lvlJc w:val="left"/>
      <w:pPr>
        <w:ind w:left="3093" w:hanging="314"/>
      </w:pPr>
      <w:rPr>
        <w:rFonts w:hint="default"/>
      </w:rPr>
    </w:lvl>
    <w:lvl w:ilvl="3" w:tplc="6F5E0390">
      <w:numFmt w:val="bullet"/>
      <w:lvlText w:val="•"/>
      <w:lvlJc w:val="left"/>
      <w:pPr>
        <w:ind w:left="4146" w:hanging="314"/>
      </w:pPr>
      <w:rPr>
        <w:rFonts w:hint="default"/>
      </w:rPr>
    </w:lvl>
    <w:lvl w:ilvl="4" w:tplc="E62CA6F4">
      <w:numFmt w:val="bullet"/>
      <w:lvlText w:val="•"/>
      <w:lvlJc w:val="left"/>
      <w:pPr>
        <w:ind w:left="5200" w:hanging="314"/>
      </w:pPr>
      <w:rPr>
        <w:rFonts w:hint="default"/>
      </w:rPr>
    </w:lvl>
    <w:lvl w:ilvl="5" w:tplc="48565A94">
      <w:numFmt w:val="bullet"/>
      <w:lvlText w:val="•"/>
      <w:lvlJc w:val="left"/>
      <w:pPr>
        <w:ind w:left="6253" w:hanging="314"/>
      </w:pPr>
      <w:rPr>
        <w:rFonts w:hint="default"/>
      </w:rPr>
    </w:lvl>
    <w:lvl w:ilvl="6" w:tplc="54EEB946">
      <w:numFmt w:val="bullet"/>
      <w:lvlText w:val="•"/>
      <w:lvlJc w:val="left"/>
      <w:pPr>
        <w:ind w:left="7306" w:hanging="314"/>
      </w:pPr>
      <w:rPr>
        <w:rFonts w:hint="default"/>
      </w:rPr>
    </w:lvl>
    <w:lvl w:ilvl="7" w:tplc="59882468">
      <w:numFmt w:val="bullet"/>
      <w:lvlText w:val="•"/>
      <w:lvlJc w:val="left"/>
      <w:pPr>
        <w:ind w:left="8360" w:hanging="314"/>
      </w:pPr>
      <w:rPr>
        <w:rFonts w:hint="default"/>
      </w:rPr>
    </w:lvl>
    <w:lvl w:ilvl="8" w:tplc="F79601D0">
      <w:numFmt w:val="bullet"/>
      <w:lvlText w:val="•"/>
      <w:lvlJc w:val="left"/>
      <w:pPr>
        <w:ind w:left="9413" w:hanging="314"/>
      </w:pPr>
      <w:rPr>
        <w:rFonts w:hint="default"/>
      </w:rPr>
    </w:lvl>
  </w:abstractNum>
  <w:abstractNum w:abstractNumId="8" w15:restartNumberingAfterBreak="0">
    <w:nsid w:val="1A045002"/>
    <w:multiLevelType w:val="multilevel"/>
    <w:tmpl w:val="2F426EA2"/>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9" w15:restartNumberingAfterBreak="0">
    <w:nsid w:val="209D55E0"/>
    <w:multiLevelType w:val="hybridMultilevel"/>
    <w:tmpl w:val="64F0B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463986"/>
    <w:multiLevelType w:val="hybridMultilevel"/>
    <w:tmpl w:val="EA40290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58C2BF3"/>
    <w:multiLevelType w:val="multilevel"/>
    <w:tmpl w:val="AB08059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2" w15:restartNumberingAfterBreak="0">
    <w:nsid w:val="274C5B72"/>
    <w:multiLevelType w:val="multilevel"/>
    <w:tmpl w:val="C96A873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3" w15:restartNumberingAfterBreak="0">
    <w:nsid w:val="276A581E"/>
    <w:multiLevelType w:val="multilevel"/>
    <w:tmpl w:val="768A2C8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4" w15:restartNumberingAfterBreak="0">
    <w:nsid w:val="2853283B"/>
    <w:multiLevelType w:val="multilevel"/>
    <w:tmpl w:val="1F684872"/>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34F0D9E"/>
    <w:multiLevelType w:val="hybridMultilevel"/>
    <w:tmpl w:val="2140D6DC"/>
    <w:lvl w:ilvl="0" w:tplc="3606FDC2">
      <w:numFmt w:val="bullet"/>
      <w:lvlText w:val="•"/>
      <w:lvlJc w:val="left"/>
      <w:pPr>
        <w:ind w:left="1810" w:hanging="677"/>
      </w:pPr>
      <w:rPr>
        <w:rFonts w:ascii="Times New Roman" w:eastAsia="Times New Roman" w:hAnsi="Times New Roman" w:cs="Times New Roman" w:hint="default"/>
        <w:color w:val="F9F6FB"/>
        <w:w w:val="95"/>
        <w:sz w:val="17"/>
        <w:szCs w:val="17"/>
      </w:rPr>
    </w:lvl>
    <w:lvl w:ilvl="1" w:tplc="988CAC14">
      <w:numFmt w:val="bullet"/>
      <w:lvlText w:val="•"/>
      <w:lvlJc w:val="left"/>
      <w:pPr>
        <w:ind w:left="2276" w:hanging="322"/>
      </w:pPr>
      <w:rPr>
        <w:rFonts w:ascii="Arial" w:eastAsia="Arial" w:hAnsi="Arial" w:cs="Arial" w:hint="default"/>
        <w:color w:val="0E0C13"/>
        <w:w w:val="100"/>
        <w:sz w:val="19"/>
        <w:szCs w:val="19"/>
      </w:rPr>
    </w:lvl>
    <w:lvl w:ilvl="2" w:tplc="0680B2F8">
      <w:numFmt w:val="bullet"/>
      <w:lvlText w:val="•"/>
      <w:lvlJc w:val="left"/>
      <w:pPr>
        <w:ind w:left="3306" w:hanging="322"/>
      </w:pPr>
      <w:rPr>
        <w:rFonts w:hint="default"/>
      </w:rPr>
    </w:lvl>
    <w:lvl w:ilvl="3" w:tplc="5DB8B356">
      <w:numFmt w:val="bullet"/>
      <w:lvlText w:val="•"/>
      <w:lvlJc w:val="left"/>
      <w:pPr>
        <w:ind w:left="4333" w:hanging="322"/>
      </w:pPr>
      <w:rPr>
        <w:rFonts w:hint="default"/>
      </w:rPr>
    </w:lvl>
    <w:lvl w:ilvl="4" w:tplc="9064D3FE">
      <w:numFmt w:val="bullet"/>
      <w:lvlText w:val="•"/>
      <w:lvlJc w:val="left"/>
      <w:pPr>
        <w:ind w:left="5360" w:hanging="322"/>
      </w:pPr>
      <w:rPr>
        <w:rFonts w:hint="default"/>
      </w:rPr>
    </w:lvl>
    <w:lvl w:ilvl="5" w:tplc="6486F842">
      <w:numFmt w:val="bullet"/>
      <w:lvlText w:val="•"/>
      <w:lvlJc w:val="left"/>
      <w:pPr>
        <w:ind w:left="6386" w:hanging="322"/>
      </w:pPr>
      <w:rPr>
        <w:rFonts w:hint="default"/>
      </w:rPr>
    </w:lvl>
    <w:lvl w:ilvl="6" w:tplc="8DC8BC2E">
      <w:numFmt w:val="bullet"/>
      <w:lvlText w:val="•"/>
      <w:lvlJc w:val="left"/>
      <w:pPr>
        <w:ind w:left="7413" w:hanging="322"/>
      </w:pPr>
      <w:rPr>
        <w:rFonts w:hint="default"/>
      </w:rPr>
    </w:lvl>
    <w:lvl w:ilvl="7" w:tplc="D86C265A">
      <w:numFmt w:val="bullet"/>
      <w:lvlText w:val="•"/>
      <w:lvlJc w:val="left"/>
      <w:pPr>
        <w:ind w:left="8440" w:hanging="322"/>
      </w:pPr>
      <w:rPr>
        <w:rFonts w:hint="default"/>
      </w:rPr>
    </w:lvl>
    <w:lvl w:ilvl="8" w:tplc="8DF2F936">
      <w:numFmt w:val="bullet"/>
      <w:lvlText w:val="•"/>
      <w:lvlJc w:val="left"/>
      <w:pPr>
        <w:ind w:left="9466" w:hanging="322"/>
      </w:pPr>
      <w:rPr>
        <w:rFonts w:hint="default"/>
      </w:rPr>
    </w:lvl>
  </w:abstractNum>
  <w:abstractNum w:abstractNumId="16" w15:restartNumberingAfterBreak="0">
    <w:nsid w:val="397F7FC9"/>
    <w:multiLevelType w:val="multilevel"/>
    <w:tmpl w:val="2C3C86B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7" w15:restartNumberingAfterBreak="0">
    <w:nsid w:val="3D6E645A"/>
    <w:multiLevelType w:val="hybridMultilevel"/>
    <w:tmpl w:val="04523768"/>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18" w15:restartNumberingAfterBreak="0">
    <w:nsid w:val="3F224701"/>
    <w:multiLevelType w:val="multilevel"/>
    <w:tmpl w:val="882464FE"/>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19" w15:restartNumberingAfterBreak="0">
    <w:nsid w:val="3F8F1793"/>
    <w:multiLevelType w:val="multilevel"/>
    <w:tmpl w:val="17F0976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0" w15:restartNumberingAfterBreak="0">
    <w:nsid w:val="41F234AB"/>
    <w:multiLevelType w:val="hybridMultilevel"/>
    <w:tmpl w:val="93721DF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1" w15:restartNumberingAfterBreak="0">
    <w:nsid w:val="427124B6"/>
    <w:multiLevelType w:val="hybridMultilevel"/>
    <w:tmpl w:val="1BC25C7C"/>
    <w:lvl w:ilvl="0" w:tplc="A5A093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429A56C6"/>
    <w:multiLevelType w:val="multilevel"/>
    <w:tmpl w:val="5FD01D9E"/>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42E76C24"/>
    <w:multiLevelType w:val="multilevel"/>
    <w:tmpl w:val="CEA4F62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4" w15:restartNumberingAfterBreak="0">
    <w:nsid w:val="48E36EC4"/>
    <w:multiLevelType w:val="multilevel"/>
    <w:tmpl w:val="4C36411A"/>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5" w15:restartNumberingAfterBreak="0">
    <w:nsid w:val="51102189"/>
    <w:multiLevelType w:val="multilevel"/>
    <w:tmpl w:val="9AE82384"/>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7EC51BF"/>
    <w:multiLevelType w:val="multilevel"/>
    <w:tmpl w:val="8752F2D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27" w15:restartNumberingAfterBreak="0">
    <w:nsid w:val="5C613C13"/>
    <w:multiLevelType w:val="multilevel"/>
    <w:tmpl w:val="AC3637C6"/>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5E702BA8"/>
    <w:multiLevelType w:val="hybridMultilevel"/>
    <w:tmpl w:val="261C46F0"/>
    <w:lvl w:ilvl="0" w:tplc="04090001">
      <w:start w:val="1"/>
      <w:numFmt w:val="bullet"/>
      <w:lvlText w:val=""/>
      <w:lvlJc w:val="left"/>
      <w:pPr>
        <w:ind w:left="976" w:hanging="360"/>
      </w:pPr>
      <w:rPr>
        <w:rFonts w:ascii="Symbol" w:hAnsi="Symbol" w:hint="default"/>
      </w:rPr>
    </w:lvl>
    <w:lvl w:ilvl="1" w:tplc="04090003" w:tentative="1">
      <w:start w:val="1"/>
      <w:numFmt w:val="bullet"/>
      <w:lvlText w:val="o"/>
      <w:lvlJc w:val="left"/>
      <w:pPr>
        <w:ind w:left="1696" w:hanging="360"/>
      </w:pPr>
      <w:rPr>
        <w:rFonts w:ascii="Courier New" w:hAnsi="Courier New" w:cs="Courier New" w:hint="default"/>
      </w:rPr>
    </w:lvl>
    <w:lvl w:ilvl="2" w:tplc="04090005" w:tentative="1">
      <w:start w:val="1"/>
      <w:numFmt w:val="bullet"/>
      <w:lvlText w:val=""/>
      <w:lvlJc w:val="left"/>
      <w:pPr>
        <w:ind w:left="2416" w:hanging="360"/>
      </w:pPr>
      <w:rPr>
        <w:rFonts w:ascii="Wingdings" w:hAnsi="Wingdings" w:hint="default"/>
      </w:rPr>
    </w:lvl>
    <w:lvl w:ilvl="3" w:tplc="04090001" w:tentative="1">
      <w:start w:val="1"/>
      <w:numFmt w:val="bullet"/>
      <w:lvlText w:val=""/>
      <w:lvlJc w:val="left"/>
      <w:pPr>
        <w:ind w:left="3136" w:hanging="360"/>
      </w:pPr>
      <w:rPr>
        <w:rFonts w:ascii="Symbol" w:hAnsi="Symbol" w:hint="default"/>
      </w:rPr>
    </w:lvl>
    <w:lvl w:ilvl="4" w:tplc="04090003" w:tentative="1">
      <w:start w:val="1"/>
      <w:numFmt w:val="bullet"/>
      <w:lvlText w:val="o"/>
      <w:lvlJc w:val="left"/>
      <w:pPr>
        <w:ind w:left="3856" w:hanging="360"/>
      </w:pPr>
      <w:rPr>
        <w:rFonts w:ascii="Courier New" w:hAnsi="Courier New" w:cs="Courier New" w:hint="default"/>
      </w:rPr>
    </w:lvl>
    <w:lvl w:ilvl="5" w:tplc="04090005" w:tentative="1">
      <w:start w:val="1"/>
      <w:numFmt w:val="bullet"/>
      <w:lvlText w:val=""/>
      <w:lvlJc w:val="left"/>
      <w:pPr>
        <w:ind w:left="4576" w:hanging="360"/>
      </w:pPr>
      <w:rPr>
        <w:rFonts w:ascii="Wingdings" w:hAnsi="Wingdings" w:hint="default"/>
      </w:rPr>
    </w:lvl>
    <w:lvl w:ilvl="6" w:tplc="04090001" w:tentative="1">
      <w:start w:val="1"/>
      <w:numFmt w:val="bullet"/>
      <w:lvlText w:val=""/>
      <w:lvlJc w:val="left"/>
      <w:pPr>
        <w:ind w:left="5296" w:hanging="360"/>
      </w:pPr>
      <w:rPr>
        <w:rFonts w:ascii="Symbol" w:hAnsi="Symbol" w:hint="default"/>
      </w:rPr>
    </w:lvl>
    <w:lvl w:ilvl="7" w:tplc="04090003" w:tentative="1">
      <w:start w:val="1"/>
      <w:numFmt w:val="bullet"/>
      <w:lvlText w:val="o"/>
      <w:lvlJc w:val="left"/>
      <w:pPr>
        <w:ind w:left="6016" w:hanging="360"/>
      </w:pPr>
      <w:rPr>
        <w:rFonts w:ascii="Courier New" w:hAnsi="Courier New" w:cs="Courier New" w:hint="default"/>
      </w:rPr>
    </w:lvl>
    <w:lvl w:ilvl="8" w:tplc="04090005" w:tentative="1">
      <w:start w:val="1"/>
      <w:numFmt w:val="bullet"/>
      <w:lvlText w:val=""/>
      <w:lvlJc w:val="left"/>
      <w:pPr>
        <w:ind w:left="6736" w:hanging="360"/>
      </w:pPr>
      <w:rPr>
        <w:rFonts w:ascii="Wingdings" w:hAnsi="Wingdings" w:hint="default"/>
      </w:rPr>
    </w:lvl>
  </w:abstractNum>
  <w:abstractNum w:abstractNumId="29" w15:restartNumberingAfterBreak="0">
    <w:nsid w:val="5EA12292"/>
    <w:multiLevelType w:val="multilevel"/>
    <w:tmpl w:val="FA36750E"/>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68775D46"/>
    <w:multiLevelType w:val="multilevel"/>
    <w:tmpl w:val="1F94CB9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1" w15:restartNumberingAfterBreak="0">
    <w:nsid w:val="6BEE65C8"/>
    <w:multiLevelType w:val="multilevel"/>
    <w:tmpl w:val="DC928052"/>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6C0D6E8D"/>
    <w:multiLevelType w:val="multilevel"/>
    <w:tmpl w:val="C9B604E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3" w15:restartNumberingAfterBreak="0">
    <w:nsid w:val="6D2E456B"/>
    <w:multiLevelType w:val="hybridMultilevel"/>
    <w:tmpl w:val="70E22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8F4B54"/>
    <w:multiLevelType w:val="multilevel"/>
    <w:tmpl w:val="48A2CBA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5" w15:restartNumberingAfterBreak="0">
    <w:nsid w:val="6FDA4F32"/>
    <w:multiLevelType w:val="multilevel"/>
    <w:tmpl w:val="D268A028"/>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6" w15:restartNumberingAfterBreak="0">
    <w:nsid w:val="724F02B4"/>
    <w:multiLevelType w:val="multilevel"/>
    <w:tmpl w:val="C204B524"/>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15:restartNumberingAfterBreak="0">
    <w:nsid w:val="72A16A69"/>
    <w:multiLevelType w:val="multilevel"/>
    <w:tmpl w:val="29A64232"/>
    <w:lvl w:ilvl="0">
      <w:start w:val="1"/>
      <w:numFmt w:val="bullet"/>
      <w:lvlText w:val=""/>
      <w:lvlJc w:val="left"/>
      <w:pPr>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75B31875"/>
    <w:multiLevelType w:val="multilevel"/>
    <w:tmpl w:val="F6AE0480"/>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abstractNum w:abstractNumId="39" w15:restartNumberingAfterBreak="0">
    <w:nsid w:val="7E205CF9"/>
    <w:multiLevelType w:val="multilevel"/>
    <w:tmpl w:val="121289F6"/>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Symbol" w:hAnsi="Symbol" w:cs="OpenSymbol" w:hint="default"/>
      </w:rPr>
    </w:lvl>
    <w:lvl w:ilvl="2">
      <w:start w:val="1"/>
      <w:numFmt w:val="bullet"/>
      <w:lvlText w:val=""/>
      <w:lvlJc w:val="left"/>
      <w:pPr>
        <w:tabs>
          <w:tab w:val="num" w:pos="1440"/>
        </w:tabs>
        <w:ind w:left="1440" w:hanging="360"/>
      </w:pPr>
      <w:rPr>
        <w:rFonts w:ascii="Symbol" w:hAnsi="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Symbol" w:hAnsi="Symbol" w:cs="OpenSymbol" w:hint="default"/>
      </w:rPr>
    </w:lvl>
    <w:lvl w:ilvl="5">
      <w:start w:val="1"/>
      <w:numFmt w:val="bullet"/>
      <w:lvlText w:val=""/>
      <w:lvlJc w:val="left"/>
      <w:pPr>
        <w:tabs>
          <w:tab w:val="num" w:pos="2520"/>
        </w:tabs>
        <w:ind w:left="2520" w:hanging="360"/>
      </w:pPr>
      <w:rPr>
        <w:rFonts w:ascii="Symbol" w:hAnsi="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Symbol" w:hAnsi="Symbol" w:cs="OpenSymbol" w:hint="default"/>
      </w:rPr>
    </w:lvl>
    <w:lvl w:ilvl="8">
      <w:start w:val="1"/>
      <w:numFmt w:val="bullet"/>
      <w:lvlText w:val=""/>
      <w:lvlJc w:val="left"/>
      <w:pPr>
        <w:tabs>
          <w:tab w:val="num" w:pos="3600"/>
        </w:tabs>
        <w:ind w:left="3600" w:hanging="360"/>
      </w:pPr>
      <w:rPr>
        <w:rFonts w:ascii="Symbol" w:hAnsi="Symbol" w:cs="OpenSymbol" w:hint="default"/>
      </w:rPr>
    </w:lvl>
  </w:abstractNum>
  <w:num w:numId="1">
    <w:abstractNumId w:val="22"/>
  </w:num>
  <w:num w:numId="2">
    <w:abstractNumId w:val="27"/>
  </w:num>
  <w:num w:numId="3">
    <w:abstractNumId w:val="31"/>
  </w:num>
  <w:num w:numId="4">
    <w:abstractNumId w:val="14"/>
  </w:num>
  <w:num w:numId="5">
    <w:abstractNumId w:val="29"/>
  </w:num>
  <w:num w:numId="6">
    <w:abstractNumId w:val="6"/>
  </w:num>
  <w:num w:numId="7">
    <w:abstractNumId w:val="25"/>
  </w:num>
  <w:num w:numId="8">
    <w:abstractNumId w:val="0"/>
  </w:num>
  <w:num w:numId="9">
    <w:abstractNumId w:val="36"/>
  </w:num>
  <w:num w:numId="10">
    <w:abstractNumId w:val="37"/>
  </w:num>
  <w:num w:numId="11">
    <w:abstractNumId w:val="30"/>
  </w:num>
  <w:num w:numId="12">
    <w:abstractNumId w:val="32"/>
  </w:num>
  <w:num w:numId="13">
    <w:abstractNumId w:val="2"/>
  </w:num>
  <w:num w:numId="14">
    <w:abstractNumId w:val="5"/>
  </w:num>
  <w:num w:numId="15">
    <w:abstractNumId w:val="3"/>
  </w:num>
  <w:num w:numId="16">
    <w:abstractNumId w:val="13"/>
  </w:num>
  <w:num w:numId="17">
    <w:abstractNumId w:val="11"/>
  </w:num>
  <w:num w:numId="18">
    <w:abstractNumId w:val="19"/>
  </w:num>
  <w:num w:numId="19">
    <w:abstractNumId w:val="12"/>
  </w:num>
  <w:num w:numId="20">
    <w:abstractNumId w:val="26"/>
  </w:num>
  <w:num w:numId="21">
    <w:abstractNumId w:val="18"/>
  </w:num>
  <w:num w:numId="22">
    <w:abstractNumId w:val="38"/>
  </w:num>
  <w:num w:numId="23">
    <w:abstractNumId w:val="35"/>
  </w:num>
  <w:num w:numId="24">
    <w:abstractNumId w:val="23"/>
  </w:num>
  <w:num w:numId="25">
    <w:abstractNumId w:val="16"/>
  </w:num>
  <w:num w:numId="26">
    <w:abstractNumId w:val="24"/>
  </w:num>
  <w:num w:numId="27">
    <w:abstractNumId w:val="34"/>
  </w:num>
  <w:num w:numId="28">
    <w:abstractNumId w:val="39"/>
  </w:num>
  <w:num w:numId="29">
    <w:abstractNumId w:val="8"/>
  </w:num>
  <w:num w:numId="30">
    <w:abstractNumId w:val="33"/>
  </w:num>
  <w:num w:numId="31">
    <w:abstractNumId w:val="21"/>
  </w:num>
  <w:num w:numId="32">
    <w:abstractNumId w:val="10"/>
  </w:num>
  <w:num w:numId="33">
    <w:abstractNumId w:val="4"/>
  </w:num>
  <w:num w:numId="34">
    <w:abstractNumId w:val="9"/>
  </w:num>
  <w:num w:numId="35">
    <w:abstractNumId w:val="7"/>
  </w:num>
  <w:num w:numId="36">
    <w:abstractNumId w:val="28"/>
  </w:num>
  <w:num w:numId="37">
    <w:abstractNumId w:val="15"/>
  </w:num>
  <w:num w:numId="38">
    <w:abstractNumId w:val="1"/>
  </w:num>
  <w:num w:numId="39">
    <w:abstractNumId w:val="17"/>
  </w:num>
  <w:num w:numId="40">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F80"/>
    <w:rsid w:val="000E2316"/>
    <w:rsid w:val="000E5569"/>
    <w:rsid w:val="001303FC"/>
    <w:rsid w:val="001310C8"/>
    <w:rsid w:val="00136069"/>
    <w:rsid w:val="00164B8B"/>
    <w:rsid w:val="001879E9"/>
    <w:rsid w:val="002320B6"/>
    <w:rsid w:val="00241267"/>
    <w:rsid w:val="0026397B"/>
    <w:rsid w:val="002F0477"/>
    <w:rsid w:val="00344DFC"/>
    <w:rsid w:val="003655E7"/>
    <w:rsid w:val="003776FD"/>
    <w:rsid w:val="003A17A1"/>
    <w:rsid w:val="00411616"/>
    <w:rsid w:val="00421BC1"/>
    <w:rsid w:val="00447ADB"/>
    <w:rsid w:val="0049257A"/>
    <w:rsid w:val="0049283B"/>
    <w:rsid w:val="004A5250"/>
    <w:rsid w:val="005D2FF0"/>
    <w:rsid w:val="005E413A"/>
    <w:rsid w:val="005F1F80"/>
    <w:rsid w:val="006135AD"/>
    <w:rsid w:val="006836FD"/>
    <w:rsid w:val="00696F81"/>
    <w:rsid w:val="00710DD7"/>
    <w:rsid w:val="00730635"/>
    <w:rsid w:val="00737BCD"/>
    <w:rsid w:val="007A0ABA"/>
    <w:rsid w:val="0088739E"/>
    <w:rsid w:val="008E24B7"/>
    <w:rsid w:val="008E4134"/>
    <w:rsid w:val="0092617F"/>
    <w:rsid w:val="00943E04"/>
    <w:rsid w:val="00963F4C"/>
    <w:rsid w:val="009C368B"/>
    <w:rsid w:val="00A53E9A"/>
    <w:rsid w:val="00A959CD"/>
    <w:rsid w:val="00AE5F6C"/>
    <w:rsid w:val="00AF34F8"/>
    <w:rsid w:val="00B01AC6"/>
    <w:rsid w:val="00B01D00"/>
    <w:rsid w:val="00B42253"/>
    <w:rsid w:val="00B56326"/>
    <w:rsid w:val="00BA51FC"/>
    <w:rsid w:val="00BA57ED"/>
    <w:rsid w:val="00C16C1B"/>
    <w:rsid w:val="00C917DC"/>
    <w:rsid w:val="00D07F03"/>
    <w:rsid w:val="00DC59EF"/>
    <w:rsid w:val="00DD3661"/>
    <w:rsid w:val="00E200E0"/>
    <w:rsid w:val="00E41AAA"/>
    <w:rsid w:val="00EB16B4"/>
    <w:rsid w:val="00EB25BB"/>
    <w:rsid w:val="00F22EAD"/>
    <w:rsid w:val="00F52669"/>
    <w:rsid w:val="00FA601A"/>
    <w:rsid w:val="00FC2F21"/>
    <w:rsid w:val="00FD6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4CCF62-673E-45BB-8C07-E0D851F2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NSimSun" w:hAnsi="Calibri" w:cs="Arial"/>
        <w:kern w:val="2"/>
        <w:sz w:val="22"/>
        <w:szCs w:val="24"/>
        <w:lang w:val="en-US" w:eastAsia="zh-CN" w:bidi="hi-IN"/>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paragraph" w:styleId="Heading1">
    <w:name w:val="heading 1"/>
    <w:basedOn w:val="Normal"/>
    <w:link w:val="Heading1Char"/>
    <w:uiPriority w:val="1"/>
    <w:qFormat/>
    <w:rsid w:val="00164B8B"/>
    <w:pPr>
      <w:autoSpaceDE w:val="0"/>
      <w:autoSpaceDN w:val="0"/>
      <w:ind w:left="118" w:right="172" w:hanging="5"/>
      <w:jc w:val="both"/>
      <w:outlineLvl w:val="0"/>
    </w:pPr>
    <w:rPr>
      <w:rFonts w:ascii="Arial" w:eastAsia="Arial" w:hAnsi="Arial"/>
      <w:b/>
      <w:bCs/>
      <w:kern w:val="0"/>
      <w:sz w:val="21"/>
      <w:szCs w:val="21"/>
      <w:u w:val="single" w:color="00000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Label1">
    <w:name w:val="ListLabel 1"/>
    <w:qFormat/>
    <w:rPr>
      <w:rFonts w:ascii="Trebuchet MS" w:eastAsia="Trebuchet MS" w:hAnsi="Trebuchet MS" w:cs="Trebuchet MS"/>
      <w:color w:val="0000FF"/>
      <w:spacing w:val="0"/>
      <w:sz w:val="24"/>
      <w:u w:val="single"/>
    </w:rPr>
  </w:style>
  <w:style w:type="character" w:customStyle="1" w:styleId="InternetLink">
    <w:name w:val="Internet Link"/>
    <w:rPr>
      <w:color w:val="000080"/>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Arial" w:eastAsia="Microsoft YaHei" w:hAnsi="Arial"/>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sz w:val="24"/>
    </w:rPr>
  </w:style>
  <w:style w:type="paragraph" w:customStyle="1" w:styleId="Index">
    <w:name w:val="Index"/>
    <w:basedOn w:val="Normal"/>
    <w:qFormat/>
    <w:pPr>
      <w:suppressLineNumbers/>
    </w:pPr>
  </w:style>
  <w:style w:type="paragraph" w:styleId="Footer">
    <w:name w:val="footer"/>
    <w:basedOn w:val="Normal"/>
    <w:pPr>
      <w:suppressLineNumbers/>
      <w:tabs>
        <w:tab w:val="center" w:pos="4680"/>
        <w:tab w:val="right" w:pos="9360"/>
      </w:tabs>
    </w:pPr>
  </w:style>
  <w:style w:type="paragraph" w:styleId="ListParagraph">
    <w:name w:val="List Paragraph"/>
    <w:basedOn w:val="Normal"/>
    <w:uiPriority w:val="1"/>
    <w:qFormat/>
    <w:rsid w:val="003776FD"/>
    <w:pPr>
      <w:autoSpaceDE w:val="0"/>
      <w:autoSpaceDN w:val="0"/>
      <w:ind w:left="612" w:hanging="356"/>
    </w:pPr>
    <w:rPr>
      <w:rFonts w:ascii="Arial" w:eastAsia="Arial" w:hAnsi="Arial"/>
      <w:kern w:val="0"/>
      <w:szCs w:val="22"/>
      <w:lang w:eastAsia="en-US" w:bidi="ar-SA"/>
    </w:rPr>
  </w:style>
  <w:style w:type="character" w:customStyle="1" w:styleId="Heading1Char">
    <w:name w:val="Heading 1 Char"/>
    <w:basedOn w:val="DefaultParagraphFont"/>
    <w:link w:val="Heading1"/>
    <w:uiPriority w:val="1"/>
    <w:rsid w:val="00164B8B"/>
    <w:rPr>
      <w:rFonts w:ascii="Arial" w:eastAsia="Arial" w:hAnsi="Arial"/>
      <w:b/>
      <w:bCs/>
      <w:kern w:val="0"/>
      <w:sz w:val="21"/>
      <w:szCs w:val="21"/>
      <w:u w:val="single" w:color="000000"/>
      <w:lang w:eastAsia="en-US" w:bidi="ar-SA"/>
    </w:rPr>
  </w:style>
  <w:style w:type="paragraph" w:styleId="BalloonText">
    <w:name w:val="Balloon Text"/>
    <w:basedOn w:val="Normal"/>
    <w:link w:val="BalloonTextChar"/>
    <w:uiPriority w:val="99"/>
    <w:semiHidden/>
    <w:unhideWhenUsed/>
    <w:rsid w:val="00BA57ED"/>
    <w:rPr>
      <w:rFonts w:ascii="Segoe UI" w:hAnsi="Segoe UI" w:cs="Mangal"/>
      <w:sz w:val="18"/>
      <w:szCs w:val="16"/>
    </w:rPr>
  </w:style>
  <w:style w:type="character" w:customStyle="1" w:styleId="BalloonTextChar">
    <w:name w:val="Balloon Text Char"/>
    <w:basedOn w:val="DefaultParagraphFont"/>
    <w:link w:val="BalloonText"/>
    <w:uiPriority w:val="99"/>
    <w:semiHidden/>
    <w:rsid w:val="00BA57ED"/>
    <w:rPr>
      <w:rFonts w:ascii="Segoe UI" w:hAnsi="Segoe UI" w:cs="Mangal"/>
      <w:sz w:val="18"/>
      <w:szCs w:val="16"/>
    </w:rPr>
  </w:style>
  <w:style w:type="paragraph" w:styleId="CommentText">
    <w:name w:val="annotation text"/>
    <w:basedOn w:val="Normal"/>
    <w:link w:val="CommentTextChar"/>
    <w:uiPriority w:val="99"/>
    <w:semiHidden/>
    <w:unhideWhenUsed/>
    <w:rsid w:val="00C917DC"/>
    <w:pPr>
      <w:widowControl/>
      <w:spacing w:after="103"/>
      <w:ind w:left="8" w:hanging="8"/>
      <w:jc w:val="both"/>
    </w:pPr>
    <w:rPr>
      <w:rFonts w:ascii="Times New Roman" w:eastAsia="Times New Roman" w:hAnsi="Times New Roman" w:cs="Times New Roman"/>
      <w:color w:val="000000"/>
      <w:kern w:val="0"/>
      <w:sz w:val="20"/>
      <w:szCs w:val="20"/>
      <w:lang w:val="ro-MD" w:eastAsia="ro-MD" w:bidi="ar-SA"/>
    </w:rPr>
  </w:style>
  <w:style w:type="character" w:customStyle="1" w:styleId="CommentTextChar">
    <w:name w:val="Comment Text Char"/>
    <w:basedOn w:val="DefaultParagraphFont"/>
    <w:link w:val="CommentText"/>
    <w:uiPriority w:val="99"/>
    <w:semiHidden/>
    <w:rsid w:val="00C917DC"/>
    <w:rPr>
      <w:rFonts w:ascii="Times New Roman" w:eastAsia="Times New Roman" w:hAnsi="Times New Roman" w:cs="Times New Roman"/>
      <w:color w:val="000000"/>
      <w:kern w:val="0"/>
      <w:sz w:val="20"/>
      <w:szCs w:val="20"/>
      <w:lang w:val="ro-MD" w:eastAsia="ro-MD" w:bidi="ar-SA"/>
    </w:rPr>
  </w:style>
  <w:style w:type="character" w:styleId="CommentReference">
    <w:name w:val="annotation reference"/>
    <w:basedOn w:val="DefaultParagraphFont"/>
    <w:uiPriority w:val="99"/>
    <w:semiHidden/>
    <w:unhideWhenUsed/>
    <w:rsid w:val="00710DD7"/>
    <w:rPr>
      <w:sz w:val="16"/>
      <w:szCs w:val="16"/>
    </w:rPr>
  </w:style>
  <w:style w:type="character" w:styleId="Hyperlink">
    <w:name w:val="Hyperlink"/>
    <w:basedOn w:val="DefaultParagraphFont"/>
    <w:uiPriority w:val="99"/>
    <w:unhideWhenUsed/>
    <w:rsid w:val="001310C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840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sultare.publica@sgg.ro" TargetMode="External"/><Relationship Id="rId3" Type="http://schemas.openxmlformats.org/officeDocument/2006/relationships/settings" Target="settings.xml"/><Relationship Id="rId7" Type="http://schemas.openxmlformats.org/officeDocument/2006/relationships/hyperlink" Target="https://ec.europa.eu/digital-singlemarket/en/news/draft-document-dihs-digital-europe-programme-call-feedbac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21</Pages>
  <Words>6004</Words>
  <Characters>34228</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Veronica Brindus</dc:creator>
  <cp:lastModifiedBy>Patricia Stan</cp:lastModifiedBy>
  <cp:revision>3</cp:revision>
  <cp:lastPrinted>2020-01-14T07:42:00Z</cp:lastPrinted>
  <dcterms:created xsi:type="dcterms:W3CDTF">2020-01-29T07:42:00Z</dcterms:created>
  <dcterms:modified xsi:type="dcterms:W3CDTF">2020-01-29T07:49:00Z</dcterms:modified>
  <dc:language>en-US</dc:language>
</cp:coreProperties>
</file>